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0BE6" w14:textId="6F24BABA" w:rsidR="00085C9B" w:rsidRDefault="00A56A7F">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 </w:t>
      </w:r>
      <w:r>
        <w:rPr>
          <w:rStyle w:val="a3"/>
          <w:rFonts w:ascii="Helvetica" w:hAnsi="Helvetica" w:cs="Helvetica"/>
          <w:color w:val="999999"/>
          <w:sz w:val="18"/>
          <w:szCs w:val="18"/>
          <w:shd w:val="clear" w:color="auto" w:fill="FFFFFF"/>
        </w:rPr>
        <w:t>化学品</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1.1 </w:t>
      </w:r>
      <w:r>
        <w:rPr>
          <w:rFonts w:ascii="Helvetica" w:hAnsi="Helvetica" w:cs="Helvetica"/>
          <w:b/>
          <w:bCs/>
          <w:color w:val="999999"/>
          <w:sz w:val="18"/>
          <w:szCs w:val="18"/>
          <w:shd w:val="clear" w:color="auto" w:fill="FFFFFF"/>
        </w:rPr>
        <w:t>产品标识符</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 </w:t>
      </w:r>
      <w:r>
        <w:rPr>
          <w:rFonts w:ascii="Helvetica" w:hAnsi="Helvetica" w:cs="Helvetica"/>
          <w:color w:val="999999"/>
          <w:sz w:val="18"/>
          <w:szCs w:val="18"/>
          <w:shd w:val="clear" w:color="auto" w:fill="FFFFFF"/>
        </w:rPr>
        <w:t>伞形酮</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产品名称</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 </w:t>
      </w:r>
      <w:r>
        <w:rPr>
          <w:rFonts w:ascii="Helvetica" w:hAnsi="Helvetica" w:cs="Helvetica"/>
          <w:b/>
          <w:bCs/>
          <w:color w:val="999999"/>
          <w:sz w:val="18"/>
          <w:szCs w:val="18"/>
          <w:shd w:val="clear" w:color="auto" w:fill="FFFFFF"/>
        </w:rPr>
        <w:t>鉴别的其他方法</w:t>
      </w:r>
      <w:r>
        <w:rPr>
          <w:rFonts w:ascii="Helvetica" w:hAnsi="Helvetica" w:cs="Helvetica"/>
          <w:color w:val="999999"/>
          <w:sz w:val="18"/>
          <w:szCs w:val="18"/>
        </w:rPr>
        <w:br/>
      </w:r>
      <w:r>
        <w:rPr>
          <w:rFonts w:ascii="Helvetica" w:hAnsi="Helvetica" w:cs="Helvetica"/>
          <w:color w:val="999999"/>
          <w:sz w:val="18"/>
          <w:szCs w:val="18"/>
          <w:shd w:val="clear" w:color="auto" w:fill="FFFFFF"/>
        </w:rPr>
        <w:t>    7-Hydroxy-2H-1-benzopyran-2-one</w:t>
      </w:r>
      <w:r>
        <w:rPr>
          <w:rFonts w:ascii="Helvetica" w:hAnsi="Helvetica" w:cs="Helvetica"/>
          <w:color w:val="999999"/>
          <w:sz w:val="18"/>
          <w:szCs w:val="18"/>
        </w:rPr>
        <w:br/>
      </w:r>
      <w:r>
        <w:rPr>
          <w:rFonts w:ascii="Helvetica" w:hAnsi="Helvetica" w:cs="Helvetica"/>
          <w:color w:val="999999"/>
          <w:sz w:val="18"/>
          <w:szCs w:val="18"/>
          <w:shd w:val="clear" w:color="auto" w:fill="FFFFFF"/>
        </w:rPr>
        <w:t>    7-Hydroxycoumarin</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1.3 </w:t>
      </w:r>
      <w:r>
        <w:rPr>
          <w:rFonts w:ascii="Helvetica" w:hAnsi="Helvetica" w:cs="Helvetica"/>
          <w:b/>
          <w:bCs/>
          <w:color w:val="999999"/>
          <w:sz w:val="18"/>
          <w:szCs w:val="18"/>
          <w:shd w:val="clear" w:color="auto" w:fill="FFFFFF"/>
        </w:rPr>
        <w:t>有关的确定了的物质或混合物的用途和建议不适合的用途</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仅供科研用途，不作为药物、家庭备用药或其它用途。</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2. </w:t>
      </w:r>
      <w:r>
        <w:rPr>
          <w:rStyle w:val="a3"/>
          <w:rFonts w:ascii="Helvetica" w:hAnsi="Helvetica" w:cs="Helvetica"/>
          <w:color w:val="999999"/>
          <w:sz w:val="18"/>
          <w:szCs w:val="18"/>
          <w:shd w:val="clear" w:color="auto" w:fill="FFFFFF"/>
        </w:rPr>
        <w:t>危险性概述</w:t>
      </w:r>
      <w:r>
        <w:rPr>
          <w:rFonts w:ascii="Helvetica" w:hAnsi="Helvetica" w:cs="Helvetica"/>
          <w:color w:val="999999"/>
          <w:sz w:val="18"/>
          <w:szCs w:val="18"/>
        </w:rPr>
        <w:br/>
      </w:r>
      <w:r>
        <w:rPr>
          <w:rFonts w:ascii="Helvetica" w:hAnsi="Helvetica" w:cs="Helvetica"/>
          <w:b/>
          <w:bCs/>
          <w:color w:val="999999"/>
          <w:sz w:val="18"/>
          <w:szCs w:val="18"/>
          <w:shd w:val="clear" w:color="auto" w:fill="FFFFFF"/>
        </w:rPr>
        <w:t>  2.1 GHS</w:t>
      </w:r>
      <w:r>
        <w:rPr>
          <w:rFonts w:ascii="Helvetica" w:hAnsi="Helvetica" w:cs="Helvetica"/>
          <w:b/>
          <w:bCs/>
          <w:color w:val="999999"/>
          <w:sz w:val="18"/>
          <w:szCs w:val="18"/>
          <w:shd w:val="clear" w:color="auto" w:fill="FFFFFF"/>
        </w:rPr>
        <w:t>分类</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皮肤刺激</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类别</w:t>
      </w:r>
      <w:r>
        <w:rPr>
          <w:rFonts w:ascii="Helvetica" w:hAnsi="Helvetica" w:cs="Helvetica"/>
          <w:color w:val="999999"/>
          <w:sz w:val="18"/>
          <w:szCs w:val="18"/>
          <w:shd w:val="clear" w:color="auto" w:fill="FFFFFF"/>
        </w:rPr>
        <w:t>2)</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眼刺激</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类别</w:t>
      </w:r>
      <w:r>
        <w:rPr>
          <w:rFonts w:ascii="Helvetica" w:hAnsi="Helvetica" w:cs="Helvetica"/>
          <w:color w:val="999999"/>
          <w:sz w:val="18"/>
          <w:szCs w:val="18"/>
          <w:shd w:val="clear" w:color="auto" w:fill="FFFFFF"/>
        </w:rPr>
        <w:t>2A)</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特异性靶器官系统毒性（一次接触）</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类别</w:t>
      </w:r>
      <w:r>
        <w:rPr>
          <w:rFonts w:ascii="Helvetica" w:hAnsi="Helvetica" w:cs="Helvetica"/>
          <w:color w:val="999999"/>
          <w:sz w:val="18"/>
          <w:szCs w:val="18"/>
          <w:shd w:val="clear" w:color="auto" w:fill="FFFFFF"/>
        </w:rPr>
        <w:t>3)</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2.2 GHS </w:t>
      </w:r>
      <w:r>
        <w:rPr>
          <w:rFonts w:ascii="Helvetica" w:hAnsi="Helvetica" w:cs="Helvetica"/>
          <w:b/>
          <w:bCs/>
          <w:color w:val="999999"/>
          <w:sz w:val="18"/>
          <w:szCs w:val="18"/>
          <w:shd w:val="clear" w:color="auto" w:fill="FFFFFF"/>
        </w:rPr>
        <w:t>标记要素，包括预防性的陈述</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象形图</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警示词</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警告</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危险申明</w:t>
      </w:r>
      <w:r>
        <w:rPr>
          <w:rFonts w:ascii="Helvetica" w:hAnsi="Helvetica" w:cs="Helvetica"/>
          <w:color w:val="999999"/>
          <w:sz w:val="18"/>
          <w:szCs w:val="18"/>
        </w:rPr>
        <w:br/>
      </w:r>
      <w:r>
        <w:rPr>
          <w:rFonts w:ascii="Helvetica" w:hAnsi="Helvetica" w:cs="Helvetica"/>
          <w:color w:val="999999"/>
          <w:sz w:val="18"/>
          <w:szCs w:val="18"/>
          <w:shd w:val="clear" w:color="auto" w:fill="FFFFFF"/>
        </w:rPr>
        <w:t>    H315        </w:t>
      </w:r>
      <w:r>
        <w:rPr>
          <w:rFonts w:ascii="Helvetica" w:hAnsi="Helvetica" w:cs="Helvetica"/>
          <w:color w:val="999999"/>
          <w:sz w:val="18"/>
          <w:szCs w:val="18"/>
          <w:shd w:val="clear" w:color="auto" w:fill="FFFFFF"/>
        </w:rPr>
        <w:t>造成皮肤刺激。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H319        </w:t>
      </w:r>
      <w:r>
        <w:rPr>
          <w:rFonts w:ascii="Helvetica" w:hAnsi="Helvetica" w:cs="Helvetica"/>
          <w:color w:val="999999"/>
          <w:sz w:val="18"/>
          <w:szCs w:val="18"/>
          <w:shd w:val="clear" w:color="auto" w:fill="FFFFFF"/>
        </w:rPr>
        <w:t>造成严重眼刺激。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H335        </w:t>
      </w:r>
      <w:r>
        <w:rPr>
          <w:rFonts w:ascii="Helvetica" w:hAnsi="Helvetica" w:cs="Helvetica"/>
          <w:color w:val="999999"/>
          <w:sz w:val="18"/>
          <w:szCs w:val="18"/>
          <w:shd w:val="clear" w:color="auto" w:fill="FFFFFF"/>
        </w:rPr>
        <w:t>可能引起呼吸道刺激。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警告申明</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预防</w:t>
      </w:r>
      <w:r>
        <w:rPr>
          <w:rFonts w:ascii="Helvetica" w:hAnsi="Helvetica" w:cs="Helvetica"/>
          <w:color w:val="999999"/>
          <w:sz w:val="18"/>
          <w:szCs w:val="18"/>
        </w:rPr>
        <w:br/>
      </w:r>
      <w:r>
        <w:rPr>
          <w:rFonts w:ascii="Helvetica" w:hAnsi="Helvetica" w:cs="Helvetica"/>
          <w:color w:val="999999"/>
          <w:sz w:val="18"/>
          <w:szCs w:val="18"/>
          <w:shd w:val="clear" w:color="auto" w:fill="FFFFFF"/>
        </w:rPr>
        <w:t>    P261        </w:t>
      </w:r>
      <w:r>
        <w:rPr>
          <w:rFonts w:ascii="Helvetica" w:hAnsi="Helvetica" w:cs="Helvetica"/>
          <w:color w:val="999999"/>
          <w:sz w:val="18"/>
          <w:szCs w:val="18"/>
          <w:shd w:val="clear" w:color="auto" w:fill="FFFFFF"/>
        </w:rPr>
        <w:t>避免吸入粉尘</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烟</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气体</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烟雾</w:t>
      </w:r>
      <w:r>
        <w:rPr>
          <w:rFonts w:ascii="Helvetica" w:hAnsi="Helvetica" w:cs="Helvetica"/>
          <w:color w:val="999999"/>
          <w:sz w:val="18"/>
          <w:szCs w:val="18"/>
          <w:shd w:val="clear" w:color="auto" w:fill="FFFFFF"/>
        </w:rPr>
        <w:t>/</w:t>
      </w:r>
      <w:proofErr w:type="gramStart"/>
      <w:r>
        <w:rPr>
          <w:rFonts w:ascii="Helvetica" w:hAnsi="Helvetica" w:cs="Helvetica"/>
          <w:color w:val="999999"/>
          <w:sz w:val="18"/>
          <w:szCs w:val="18"/>
          <w:shd w:val="clear" w:color="auto" w:fill="FFFFFF"/>
        </w:rPr>
        <w:t>蒸气</w:t>
      </w:r>
      <w:proofErr w:type="gramEnd"/>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喷雾</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P264        </w:t>
      </w:r>
      <w:r>
        <w:rPr>
          <w:rFonts w:ascii="Helvetica" w:hAnsi="Helvetica" w:cs="Helvetica"/>
          <w:color w:val="999999"/>
          <w:sz w:val="18"/>
          <w:szCs w:val="18"/>
          <w:shd w:val="clear" w:color="auto" w:fill="FFFFFF"/>
        </w:rPr>
        <w:t>操作后彻底清洁皮肤。</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P271        </w:t>
      </w:r>
      <w:r>
        <w:rPr>
          <w:rFonts w:ascii="Helvetica" w:hAnsi="Helvetica" w:cs="Helvetica"/>
          <w:color w:val="999999"/>
          <w:sz w:val="18"/>
          <w:szCs w:val="18"/>
          <w:shd w:val="clear" w:color="auto" w:fill="FFFFFF"/>
        </w:rPr>
        <w:t>只能在室外或通风良好之处使用。</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P280        </w:t>
      </w:r>
      <w:r>
        <w:rPr>
          <w:rFonts w:ascii="Helvetica" w:hAnsi="Helvetica" w:cs="Helvetica"/>
          <w:color w:val="999999"/>
          <w:sz w:val="18"/>
          <w:szCs w:val="18"/>
          <w:shd w:val="clear" w:color="auto" w:fill="FFFFFF"/>
        </w:rPr>
        <w:t>穿戴防护手套</w:t>
      </w:r>
      <w:r>
        <w:rPr>
          <w:rFonts w:ascii="Helvetica" w:hAnsi="Helvetica" w:cs="Helvetica"/>
          <w:color w:val="999999"/>
          <w:sz w:val="18"/>
          <w:szCs w:val="18"/>
          <w:shd w:val="clear" w:color="auto" w:fill="FFFFFF"/>
        </w:rPr>
        <w:t xml:space="preserve">/ </w:t>
      </w:r>
      <w:proofErr w:type="gramStart"/>
      <w:r>
        <w:rPr>
          <w:rFonts w:ascii="Helvetica" w:hAnsi="Helvetica" w:cs="Helvetica"/>
          <w:color w:val="999999"/>
          <w:sz w:val="18"/>
          <w:szCs w:val="18"/>
          <w:shd w:val="clear" w:color="auto" w:fill="FFFFFF"/>
        </w:rPr>
        <w:t>眼保护罩</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面部保护罩。</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措施</w:t>
      </w:r>
      <w:r>
        <w:rPr>
          <w:rFonts w:ascii="Helvetica" w:hAnsi="Helvetica" w:cs="Helvetica"/>
          <w:color w:val="999999"/>
          <w:sz w:val="18"/>
          <w:szCs w:val="18"/>
        </w:rPr>
        <w:br/>
      </w:r>
      <w:r>
        <w:rPr>
          <w:rFonts w:ascii="Helvetica" w:hAnsi="Helvetica" w:cs="Helvetica"/>
          <w:color w:val="999999"/>
          <w:sz w:val="18"/>
          <w:szCs w:val="18"/>
          <w:shd w:val="clear" w:color="auto" w:fill="FFFFFF"/>
        </w:rPr>
        <w:t>    P302 + P352        </w:t>
      </w:r>
      <w:r>
        <w:rPr>
          <w:rFonts w:ascii="Helvetica" w:hAnsi="Helvetica" w:cs="Helvetica"/>
          <w:color w:val="999999"/>
          <w:sz w:val="18"/>
          <w:szCs w:val="18"/>
          <w:shd w:val="clear" w:color="auto" w:fill="FFFFFF"/>
        </w:rPr>
        <w:t>如与皮肤接触，用大量肥皂和水</w:t>
      </w:r>
      <w:proofErr w:type="gramStart"/>
      <w:r>
        <w:rPr>
          <w:rFonts w:ascii="Helvetica" w:hAnsi="Helvetica" w:cs="Helvetica"/>
          <w:color w:val="999999"/>
          <w:sz w:val="18"/>
          <w:szCs w:val="18"/>
          <w:shd w:val="clear" w:color="auto" w:fill="FFFFFF"/>
        </w:rPr>
        <w:t>冲洗受</w:t>
      </w:r>
      <w:proofErr w:type="gramEnd"/>
      <w:r>
        <w:rPr>
          <w:rFonts w:ascii="Helvetica" w:hAnsi="Helvetica" w:cs="Helvetica"/>
          <w:color w:val="999999"/>
          <w:sz w:val="18"/>
          <w:szCs w:val="18"/>
          <w:shd w:val="clear" w:color="auto" w:fill="FFFFFF"/>
        </w:rPr>
        <w:t>感染部位</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P304 + P340        </w:t>
      </w:r>
      <w:r>
        <w:rPr>
          <w:rFonts w:ascii="Helvetica" w:hAnsi="Helvetica" w:cs="Helvetica"/>
          <w:color w:val="999999"/>
          <w:sz w:val="18"/>
          <w:szCs w:val="18"/>
          <w:shd w:val="clear" w:color="auto" w:fill="FFFFFF"/>
        </w:rPr>
        <w:t>如吸入，将患者移至新鲜空气处并保持呼吸顺畅的姿势休息</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P305 + P351 + P338        </w:t>
      </w:r>
      <w:r>
        <w:rPr>
          <w:rFonts w:ascii="Helvetica" w:hAnsi="Helvetica" w:cs="Helvetica"/>
          <w:color w:val="999999"/>
          <w:sz w:val="18"/>
          <w:szCs w:val="18"/>
          <w:shd w:val="clear" w:color="auto" w:fill="FFFFFF"/>
        </w:rPr>
        <w:t>如与眼睛接触，用水缓慢温和地冲洗几分钟。如戴隐形眼镜并可方便地取</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出，取出隐形眼镜，然后继续冲洗</w:t>
      </w:r>
      <w:r>
        <w:rPr>
          <w:rFonts w:ascii="Helvetica" w:hAnsi="Helvetica" w:cs="Helvetica"/>
          <w:color w:val="999999"/>
          <w:sz w:val="18"/>
          <w:szCs w:val="18"/>
          <w:shd w:val="clear" w:color="auto" w:fill="FFFFFF"/>
        </w:rPr>
        <w:t>.</w:t>
      </w:r>
      <w:r>
        <w:rPr>
          <w:rFonts w:ascii="Helvetica" w:hAnsi="Helvetica" w:cs="Helvetica"/>
          <w:color w:val="999999"/>
          <w:sz w:val="18"/>
          <w:szCs w:val="18"/>
        </w:rPr>
        <w:br/>
      </w:r>
      <w:r>
        <w:rPr>
          <w:rFonts w:ascii="Helvetica" w:hAnsi="Helvetica" w:cs="Helvetica"/>
          <w:color w:val="999999"/>
          <w:sz w:val="18"/>
          <w:szCs w:val="18"/>
          <w:shd w:val="clear" w:color="auto" w:fill="FFFFFF"/>
        </w:rPr>
        <w:t>    P312        </w:t>
      </w:r>
      <w:r>
        <w:rPr>
          <w:rFonts w:ascii="Helvetica" w:hAnsi="Helvetica" w:cs="Helvetica"/>
          <w:color w:val="999999"/>
          <w:sz w:val="18"/>
          <w:szCs w:val="18"/>
          <w:shd w:val="clear" w:color="auto" w:fill="FFFFFF"/>
        </w:rPr>
        <w:t>如感觉不适，呼救中毒控制中心或医生</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P321        </w:t>
      </w:r>
      <w:r>
        <w:rPr>
          <w:rFonts w:ascii="Helvetica" w:hAnsi="Helvetica" w:cs="Helvetica"/>
          <w:color w:val="999999"/>
          <w:sz w:val="18"/>
          <w:szCs w:val="18"/>
          <w:shd w:val="clear" w:color="auto" w:fill="FFFFFF"/>
        </w:rPr>
        <w:t>具体治疗</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见本标签上提供的急救指导</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P332 + P313        </w:t>
      </w:r>
      <w:r>
        <w:rPr>
          <w:rFonts w:ascii="Helvetica" w:hAnsi="Helvetica" w:cs="Helvetica"/>
          <w:color w:val="999999"/>
          <w:sz w:val="18"/>
          <w:szCs w:val="18"/>
          <w:shd w:val="clear" w:color="auto" w:fill="FFFFFF"/>
        </w:rPr>
        <w:t>如发生皮肤刺激：求医</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就诊。</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P337 + P313        </w:t>
      </w:r>
      <w:r>
        <w:rPr>
          <w:rFonts w:ascii="Helvetica" w:hAnsi="Helvetica" w:cs="Helvetica"/>
          <w:color w:val="999999"/>
          <w:sz w:val="18"/>
          <w:szCs w:val="18"/>
          <w:shd w:val="clear" w:color="auto" w:fill="FFFFFF"/>
        </w:rPr>
        <w:t>如仍觉眼睛刺激：求医</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就诊。</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如仍觉眼睛刺激：求医</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就诊</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P362        </w:t>
      </w:r>
      <w:r>
        <w:rPr>
          <w:rFonts w:ascii="Helvetica" w:hAnsi="Helvetica" w:cs="Helvetica"/>
          <w:color w:val="999999"/>
          <w:sz w:val="18"/>
          <w:szCs w:val="18"/>
          <w:shd w:val="clear" w:color="auto" w:fill="FFFFFF"/>
        </w:rPr>
        <w:t>脱掉沾染的衣服，清洗后方可重新使用。</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储存</w:t>
      </w:r>
      <w:r>
        <w:rPr>
          <w:rFonts w:ascii="Helvetica" w:hAnsi="Helvetica" w:cs="Helvetica"/>
          <w:color w:val="999999"/>
          <w:sz w:val="18"/>
          <w:szCs w:val="18"/>
        </w:rPr>
        <w:br/>
      </w:r>
      <w:r>
        <w:rPr>
          <w:rFonts w:ascii="Helvetica" w:hAnsi="Helvetica" w:cs="Helvetica"/>
          <w:color w:val="999999"/>
          <w:sz w:val="18"/>
          <w:szCs w:val="18"/>
          <w:shd w:val="clear" w:color="auto" w:fill="FFFFFF"/>
        </w:rPr>
        <w:t>    P403 + P233        </w:t>
      </w:r>
      <w:r>
        <w:rPr>
          <w:rFonts w:ascii="Helvetica" w:hAnsi="Helvetica" w:cs="Helvetica"/>
          <w:color w:val="999999"/>
          <w:sz w:val="18"/>
          <w:szCs w:val="18"/>
          <w:shd w:val="clear" w:color="auto" w:fill="FFFFFF"/>
        </w:rPr>
        <w:t>存放于通风良的地方。</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保持容器密闭。</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P405        </w:t>
      </w:r>
      <w:r>
        <w:rPr>
          <w:rFonts w:ascii="Helvetica" w:hAnsi="Helvetica" w:cs="Helvetica"/>
          <w:color w:val="999999"/>
          <w:sz w:val="18"/>
          <w:szCs w:val="18"/>
          <w:shd w:val="clear" w:color="auto" w:fill="FFFFFF"/>
        </w:rPr>
        <w:t>存放处须加锁。</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处理</w:t>
      </w:r>
      <w:r>
        <w:rPr>
          <w:rFonts w:ascii="Helvetica" w:hAnsi="Helvetica" w:cs="Helvetica"/>
          <w:color w:val="999999"/>
          <w:sz w:val="18"/>
          <w:szCs w:val="18"/>
        </w:rPr>
        <w:br/>
      </w:r>
      <w:r>
        <w:rPr>
          <w:rFonts w:ascii="Helvetica" w:hAnsi="Helvetica" w:cs="Helvetica"/>
          <w:color w:val="999999"/>
          <w:sz w:val="18"/>
          <w:szCs w:val="18"/>
          <w:shd w:val="clear" w:color="auto" w:fill="FFFFFF"/>
        </w:rPr>
        <w:t>    P501        </w:t>
      </w:r>
      <w:r>
        <w:rPr>
          <w:rFonts w:ascii="Helvetica" w:hAnsi="Helvetica" w:cs="Helvetica"/>
          <w:color w:val="999999"/>
          <w:sz w:val="18"/>
          <w:szCs w:val="18"/>
          <w:shd w:val="clear" w:color="auto" w:fill="FFFFFF"/>
        </w:rPr>
        <w:t>将内容物</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容器处理到得到批准的废物处理厂。</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2.3 </w:t>
      </w:r>
      <w:r>
        <w:rPr>
          <w:rFonts w:ascii="Helvetica" w:hAnsi="Helvetica" w:cs="Helvetica"/>
          <w:b/>
          <w:bCs/>
          <w:color w:val="999999"/>
          <w:sz w:val="18"/>
          <w:szCs w:val="18"/>
          <w:shd w:val="clear" w:color="auto" w:fill="FFFFFF"/>
        </w:rPr>
        <w:t>其它危害物</w:t>
      </w:r>
      <w:r>
        <w:rPr>
          <w:rFonts w:ascii="Helvetica" w:hAnsi="Helvetica" w:cs="Helvetica"/>
          <w:b/>
          <w:bCs/>
          <w:color w:val="999999"/>
          <w:sz w:val="18"/>
          <w:szCs w:val="18"/>
          <w:shd w:val="clear" w:color="auto" w:fill="FFFFFF"/>
        </w:rPr>
        <w:t xml:space="preserve"> - </w:t>
      </w:r>
      <w:r>
        <w:rPr>
          <w:rFonts w:ascii="Helvetica" w:hAnsi="Helvetica" w:cs="Helvetica"/>
          <w:b/>
          <w:bCs/>
          <w:color w:val="999999"/>
          <w:sz w:val="18"/>
          <w:szCs w:val="18"/>
          <w:shd w:val="clear" w:color="auto" w:fill="FFFFFF"/>
        </w:rPr>
        <w:t>无</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3. </w:t>
      </w:r>
      <w:r>
        <w:rPr>
          <w:rStyle w:val="a3"/>
          <w:rFonts w:ascii="Helvetica" w:hAnsi="Helvetica" w:cs="Helvetica"/>
          <w:color w:val="999999"/>
          <w:sz w:val="18"/>
          <w:szCs w:val="18"/>
          <w:shd w:val="clear" w:color="auto" w:fill="FFFFFF"/>
        </w:rPr>
        <w:t>成分</w:t>
      </w:r>
      <w:r>
        <w:rPr>
          <w:rStyle w:val="a3"/>
          <w:rFonts w:ascii="Helvetica" w:hAnsi="Helvetica" w:cs="Helvetica"/>
          <w:color w:val="999999"/>
          <w:sz w:val="18"/>
          <w:szCs w:val="18"/>
          <w:shd w:val="clear" w:color="auto" w:fill="FFFFFF"/>
        </w:rPr>
        <w:t>/</w:t>
      </w:r>
      <w:r>
        <w:rPr>
          <w:rStyle w:val="a3"/>
          <w:rFonts w:ascii="Helvetica" w:hAnsi="Helvetica" w:cs="Helvetica"/>
          <w:color w:val="999999"/>
          <w:sz w:val="18"/>
          <w:szCs w:val="18"/>
          <w:shd w:val="clear" w:color="auto" w:fill="FFFFFF"/>
        </w:rPr>
        <w:t>组成信息</w:t>
      </w:r>
      <w:r>
        <w:rPr>
          <w:rFonts w:ascii="Helvetica" w:hAnsi="Helvetica" w:cs="Helvetica"/>
          <w:color w:val="999999"/>
          <w:sz w:val="18"/>
          <w:szCs w:val="18"/>
        </w:rPr>
        <w:br/>
      </w:r>
      <w:r>
        <w:rPr>
          <w:rFonts w:ascii="Helvetica" w:hAnsi="Helvetica" w:cs="Helvetica"/>
          <w:b/>
          <w:bCs/>
          <w:color w:val="999999"/>
          <w:sz w:val="18"/>
          <w:szCs w:val="18"/>
          <w:shd w:val="clear" w:color="auto" w:fill="FFFFFF"/>
        </w:rPr>
        <w:lastRenderedPageBreak/>
        <w:t xml:space="preserve">  3.1 </w:t>
      </w:r>
      <w:r>
        <w:rPr>
          <w:rFonts w:ascii="Helvetica" w:hAnsi="Helvetica" w:cs="Helvetica"/>
          <w:b/>
          <w:bCs/>
          <w:color w:val="999999"/>
          <w:sz w:val="18"/>
          <w:szCs w:val="18"/>
          <w:shd w:val="clear" w:color="auto" w:fill="FFFFFF"/>
        </w:rPr>
        <w:t>物</w:t>
      </w:r>
      <w:r>
        <w:rPr>
          <w:rFonts w:ascii="Helvetica" w:hAnsi="Helvetica" w:cs="Helvetica"/>
          <w:b/>
          <w:bCs/>
          <w:color w:val="999999"/>
          <w:sz w:val="18"/>
          <w:szCs w:val="18"/>
          <w:shd w:val="clear" w:color="auto" w:fill="FFFFFF"/>
        </w:rPr>
        <w:t xml:space="preserve"> </w:t>
      </w:r>
      <w:r>
        <w:rPr>
          <w:rFonts w:ascii="Helvetica" w:hAnsi="Helvetica" w:cs="Helvetica"/>
          <w:b/>
          <w:bCs/>
          <w:color w:val="999999"/>
          <w:sz w:val="18"/>
          <w:szCs w:val="18"/>
          <w:shd w:val="clear" w:color="auto" w:fill="FFFFFF"/>
        </w:rPr>
        <w:t>质</w:t>
      </w:r>
      <w:r>
        <w:rPr>
          <w:rFonts w:ascii="Helvetica" w:hAnsi="Helvetica" w:cs="Helvetica"/>
          <w:color w:val="999999"/>
          <w:sz w:val="18"/>
          <w:szCs w:val="18"/>
        </w:rPr>
        <w:br/>
      </w:r>
      <w:r>
        <w:rPr>
          <w:rFonts w:ascii="Helvetica" w:hAnsi="Helvetica" w:cs="Helvetica"/>
          <w:color w:val="999999"/>
          <w:sz w:val="18"/>
          <w:szCs w:val="18"/>
          <w:shd w:val="clear" w:color="auto" w:fill="FFFFFF"/>
        </w:rPr>
        <w:t>    : 7-Hydroxy-2H-1-benzopyran-2-one</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别名</w:t>
      </w:r>
      <w:r>
        <w:rPr>
          <w:rFonts w:ascii="Helvetica" w:hAnsi="Helvetica" w:cs="Helvetica"/>
          <w:color w:val="999999"/>
          <w:sz w:val="18"/>
          <w:szCs w:val="18"/>
        </w:rPr>
        <w:br/>
      </w:r>
      <w:r>
        <w:rPr>
          <w:rFonts w:ascii="Helvetica" w:hAnsi="Helvetica" w:cs="Helvetica"/>
          <w:color w:val="999999"/>
          <w:sz w:val="18"/>
          <w:szCs w:val="18"/>
          <w:shd w:val="clear" w:color="auto" w:fill="FFFFFF"/>
        </w:rPr>
        <w:t>    7-Hydroxycoumarin</w:t>
      </w:r>
      <w:r>
        <w:rPr>
          <w:rFonts w:ascii="Helvetica" w:hAnsi="Helvetica" w:cs="Helvetica"/>
          <w:color w:val="999999"/>
          <w:sz w:val="18"/>
          <w:szCs w:val="18"/>
        </w:rPr>
        <w:br/>
      </w:r>
      <w:r>
        <w:rPr>
          <w:rFonts w:ascii="Helvetica" w:hAnsi="Helvetica" w:cs="Helvetica"/>
          <w:color w:val="999999"/>
          <w:sz w:val="18"/>
          <w:szCs w:val="18"/>
          <w:shd w:val="clear" w:color="auto" w:fill="FFFFFF"/>
        </w:rPr>
        <w:t>    : C9H6O3</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分子式</w:t>
      </w:r>
      <w:r>
        <w:rPr>
          <w:rFonts w:ascii="Helvetica" w:hAnsi="Helvetica" w:cs="Helvetica"/>
          <w:color w:val="999999"/>
          <w:sz w:val="18"/>
          <w:szCs w:val="18"/>
        </w:rPr>
        <w:br/>
      </w:r>
      <w:r>
        <w:rPr>
          <w:rFonts w:ascii="Helvetica" w:hAnsi="Helvetica" w:cs="Helvetica"/>
          <w:color w:val="999999"/>
          <w:sz w:val="18"/>
          <w:szCs w:val="18"/>
          <w:shd w:val="clear" w:color="auto" w:fill="FFFFFF"/>
        </w:rPr>
        <w:t>    : 162.14 g/mol</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分子量</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组分</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浓度或浓度范围</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7-Hydroxycoumarin</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CAS </w:t>
      </w:r>
      <w:r>
        <w:rPr>
          <w:rFonts w:ascii="Helvetica" w:hAnsi="Helvetica" w:cs="Helvetica"/>
          <w:color w:val="999999"/>
          <w:sz w:val="18"/>
          <w:szCs w:val="18"/>
          <w:shd w:val="clear" w:color="auto" w:fill="FFFFFF"/>
        </w:rPr>
        <w:t>号</w:t>
      </w:r>
      <w:r>
        <w:rPr>
          <w:rFonts w:ascii="Helvetica" w:hAnsi="Helvetica" w:cs="Helvetica"/>
          <w:color w:val="999999"/>
          <w:sz w:val="18"/>
          <w:szCs w:val="18"/>
          <w:shd w:val="clear" w:color="auto" w:fill="FFFFFF"/>
        </w:rPr>
        <w:t>        93-35-6    </w:t>
      </w:r>
      <w:r>
        <w:rPr>
          <w:rFonts w:ascii="Helvetica" w:hAnsi="Helvetica" w:cs="Helvetica"/>
          <w:color w:val="999999"/>
          <w:sz w:val="18"/>
          <w:szCs w:val="18"/>
        </w:rPr>
        <w:br/>
      </w:r>
      <w:r>
        <w:rPr>
          <w:rFonts w:ascii="Helvetica" w:hAnsi="Helvetica" w:cs="Helvetica"/>
          <w:color w:val="999999"/>
          <w:sz w:val="18"/>
          <w:szCs w:val="18"/>
          <w:shd w:val="clear" w:color="auto" w:fill="FFFFFF"/>
        </w:rPr>
        <w:t>    EC-</w:t>
      </w:r>
      <w:r>
        <w:rPr>
          <w:rFonts w:ascii="Helvetica" w:hAnsi="Helvetica" w:cs="Helvetica"/>
          <w:color w:val="999999"/>
          <w:sz w:val="18"/>
          <w:szCs w:val="18"/>
          <w:shd w:val="clear" w:color="auto" w:fill="FFFFFF"/>
        </w:rPr>
        <w:t>编号</w:t>
      </w:r>
      <w:r>
        <w:rPr>
          <w:rFonts w:ascii="Helvetica" w:hAnsi="Helvetica" w:cs="Helvetica"/>
          <w:color w:val="999999"/>
          <w:sz w:val="18"/>
          <w:szCs w:val="18"/>
          <w:shd w:val="clear" w:color="auto" w:fill="FFFFFF"/>
        </w:rPr>
        <w:t>        202-240-3    </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4. </w:t>
      </w:r>
      <w:r>
        <w:rPr>
          <w:rStyle w:val="a3"/>
          <w:rFonts w:ascii="Helvetica" w:hAnsi="Helvetica" w:cs="Helvetica"/>
          <w:color w:val="999999"/>
          <w:sz w:val="18"/>
          <w:szCs w:val="18"/>
          <w:shd w:val="clear" w:color="auto" w:fill="FFFFFF"/>
        </w:rPr>
        <w:t>急救措施</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4.1 </w:t>
      </w:r>
      <w:r>
        <w:rPr>
          <w:rFonts w:ascii="Helvetica" w:hAnsi="Helvetica" w:cs="Helvetica"/>
          <w:b/>
          <w:bCs/>
          <w:color w:val="999999"/>
          <w:sz w:val="18"/>
          <w:szCs w:val="18"/>
          <w:shd w:val="clear" w:color="auto" w:fill="FFFFFF"/>
        </w:rPr>
        <w:t>必要的急救措施描述</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一般的建议</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请教医生。</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出示</w:t>
      </w:r>
      <w:proofErr w:type="gramStart"/>
      <w:r>
        <w:rPr>
          <w:rFonts w:ascii="Helvetica" w:hAnsi="Helvetica" w:cs="Helvetica"/>
          <w:color w:val="999999"/>
          <w:sz w:val="18"/>
          <w:szCs w:val="18"/>
          <w:shd w:val="clear" w:color="auto" w:fill="FFFFFF"/>
        </w:rPr>
        <w:t>此安全</w:t>
      </w:r>
      <w:proofErr w:type="gramEnd"/>
      <w:r>
        <w:rPr>
          <w:rFonts w:ascii="Helvetica" w:hAnsi="Helvetica" w:cs="Helvetica"/>
          <w:color w:val="999999"/>
          <w:sz w:val="18"/>
          <w:szCs w:val="18"/>
          <w:shd w:val="clear" w:color="auto" w:fill="FFFFFF"/>
        </w:rPr>
        <w:t>技术说明书给到现场的医生看。</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吸入</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如果吸入</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请将患者移到新鲜空气处。</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如果停止了呼吸</w:t>
      </w:r>
      <w:r>
        <w:rPr>
          <w:rFonts w:ascii="Helvetica" w:hAnsi="Helvetica" w:cs="Helvetica"/>
          <w:color w:val="999999"/>
          <w:sz w:val="18"/>
          <w:szCs w:val="18"/>
          <w:shd w:val="clear" w:color="auto" w:fill="FFFFFF"/>
        </w:rPr>
        <w:t>,</w:t>
      </w:r>
      <w:proofErr w:type="gramStart"/>
      <w:r>
        <w:rPr>
          <w:rFonts w:ascii="Helvetica" w:hAnsi="Helvetica" w:cs="Helvetica"/>
          <w:color w:val="999999"/>
          <w:sz w:val="18"/>
          <w:szCs w:val="18"/>
          <w:shd w:val="clear" w:color="auto" w:fill="FFFFFF"/>
        </w:rPr>
        <w:t>给于</w:t>
      </w:r>
      <w:proofErr w:type="gramEnd"/>
      <w:r>
        <w:rPr>
          <w:rFonts w:ascii="Helvetica" w:hAnsi="Helvetica" w:cs="Helvetica"/>
          <w:color w:val="999999"/>
          <w:sz w:val="18"/>
          <w:szCs w:val="18"/>
          <w:shd w:val="clear" w:color="auto" w:fill="FFFFFF"/>
        </w:rPr>
        <w:t>人工呼吸。</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请教医生。</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皮肤接触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用肥皂和大量的水冲洗。</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请教医生。</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眼睛接触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用大量水彻底冲洗至少</w:t>
      </w:r>
      <w:r>
        <w:rPr>
          <w:rFonts w:ascii="Helvetica" w:hAnsi="Helvetica" w:cs="Helvetica"/>
          <w:color w:val="999999"/>
          <w:sz w:val="18"/>
          <w:szCs w:val="18"/>
          <w:shd w:val="clear" w:color="auto" w:fill="FFFFFF"/>
        </w:rPr>
        <w:t>15</w:t>
      </w:r>
      <w:r>
        <w:rPr>
          <w:rFonts w:ascii="Helvetica" w:hAnsi="Helvetica" w:cs="Helvetica"/>
          <w:color w:val="999999"/>
          <w:sz w:val="18"/>
          <w:szCs w:val="18"/>
          <w:shd w:val="clear" w:color="auto" w:fill="FFFFFF"/>
        </w:rPr>
        <w:t>分钟并请教医生。</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食入</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切勿给失去知觉者从嘴里喂食任何东西。</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用水漱口。</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请教医生。</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4.2 </w:t>
      </w:r>
      <w:r>
        <w:rPr>
          <w:rFonts w:ascii="Helvetica" w:hAnsi="Helvetica" w:cs="Helvetica"/>
          <w:b/>
          <w:bCs/>
          <w:color w:val="999999"/>
          <w:sz w:val="18"/>
          <w:szCs w:val="18"/>
          <w:shd w:val="clear" w:color="auto" w:fill="FFFFFF"/>
        </w:rPr>
        <w:t>主要症状和影响，急性和迟发效应</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据我们所知，此化学，物理和毒性性质尚未经完整的研究。</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4.3 </w:t>
      </w:r>
      <w:r>
        <w:rPr>
          <w:rFonts w:ascii="Helvetica" w:hAnsi="Helvetica" w:cs="Helvetica"/>
          <w:b/>
          <w:bCs/>
          <w:color w:val="999999"/>
          <w:sz w:val="18"/>
          <w:szCs w:val="18"/>
          <w:shd w:val="clear" w:color="auto" w:fill="FFFFFF"/>
        </w:rPr>
        <w:t>及时的医疗处理和所需的特殊处理的说明和指示</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5. </w:t>
      </w:r>
      <w:r>
        <w:rPr>
          <w:rStyle w:val="a3"/>
          <w:rFonts w:ascii="Helvetica" w:hAnsi="Helvetica" w:cs="Helvetica"/>
          <w:color w:val="999999"/>
          <w:sz w:val="18"/>
          <w:szCs w:val="18"/>
          <w:shd w:val="clear" w:color="auto" w:fill="FFFFFF"/>
        </w:rPr>
        <w:t>消防措施</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5.1 </w:t>
      </w:r>
      <w:r>
        <w:rPr>
          <w:rFonts w:ascii="Helvetica" w:hAnsi="Helvetica" w:cs="Helvetica"/>
          <w:b/>
          <w:bCs/>
          <w:color w:val="999999"/>
          <w:sz w:val="18"/>
          <w:szCs w:val="18"/>
          <w:shd w:val="clear" w:color="auto" w:fill="FFFFFF"/>
        </w:rPr>
        <w:t>灭火介质</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灭火方法及灭火剂</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用水雾</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耐醇泡沫</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干粉或二氧化碳灭火。</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5.2 </w:t>
      </w:r>
      <w:r>
        <w:rPr>
          <w:rFonts w:ascii="Helvetica" w:hAnsi="Helvetica" w:cs="Helvetica"/>
          <w:b/>
          <w:bCs/>
          <w:color w:val="999999"/>
          <w:sz w:val="18"/>
          <w:szCs w:val="18"/>
          <w:shd w:val="clear" w:color="auto" w:fill="FFFFFF"/>
        </w:rPr>
        <w:t>源于此物质或混合物的特别的危害</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碳氧化物</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5.3 </w:t>
      </w:r>
      <w:r>
        <w:rPr>
          <w:rFonts w:ascii="Helvetica" w:hAnsi="Helvetica" w:cs="Helvetica"/>
          <w:b/>
          <w:bCs/>
          <w:color w:val="999999"/>
          <w:sz w:val="18"/>
          <w:szCs w:val="18"/>
          <w:shd w:val="clear" w:color="auto" w:fill="FFFFFF"/>
        </w:rPr>
        <w:t>给消防员的建议</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如必要的话</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戴自给式呼吸器去救火。</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5.4 </w:t>
      </w:r>
      <w:r>
        <w:rPr>
          <w:rFonts w:ascii="Helvetica" w:hAnsi="Helvetica" w:cs="Helvetica"/>
          <w:b/>
          <w:bCs/>
          <w:color w:val="999999"/>
          <w:sz w:val="18"/>
          <w:szCs w:val="18"/>
          <w:shd w:val="clear" w:color="auto" w:fill="FFFFFF"/>
        </w:rPr>
        <w:t>进一步信息</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6. </w:t>
      </w:r>
      <w:r>
        <w:rPr>
          <w:rStyle w:val="a3"/>
          <w:rFonts w:ascii="Helvetica" w:hAnsi="Helvetica" w:cs="Helvetica"/>
          <w:color w:val="999999"/>
          <w:sz w:val="18"/>
          <w:szCs w:val="18"/>
          <w:shd w:val="clear" w:color="auto" w:fill="FFFFFF"/>
        </w:rPr>
        <w:t>泄露应急处理</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6.1 </w:t>
      </w:r>
      <w:r>
        <w:rPr>
          <w:rFonts w:ascii="Helvetica" w:hAnsi="Helvetica" w:cs="Helvetica"/>
          <w:b/>
          <w:bCs/>
          <w:color w:val="999999"/>
          <w:sz w:val="18"/>
          <w:szCs w:val="18"/>
          <w:shd w:val="clear" w:color="auto" w:fill="FFFFFF"/>
        </w:rPr>
        <w:t>人员的预防</w:t>
      </w:r>
      <w:r>
        <w:rPr>
          <w:rFonts w:ascii="Helvetica" w:hAnsi="Helvetica" w:cs="Helvetica"/>
          <w:b/>
          <w:bCs/>
          <w:color w:val="999999"/>
          <w:sz w:val="18"/>
          <w:szCs w:val="18"/>
          <w:shd w:val="clear" w:color="auto" w:fill="FFFFFF"/>
        </w:rPr>
        <w:t>,</w:t>
      </w:r>
      <w:r>
        <w:rPr>
          <w:rFonts w:ascii="Helvetica" w:hAnsi="Helvetica" w:cs="Helvetica"/>
          <w:b/>
          <w:bCs/>
          <w:color w:val="999999"/>
          <w:sz w:val="18"/>
          <w:szCs w:val="18"/>
          <w:shd w:val="clear" w:color="auto" w:fill="FFFFFF"/>
        </w:rPr>
        <w:t>防护设备和紧急处理程序</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使用个人防护设备。</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防止粉尘的生成。</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防止吸入蒸汽、气雾或气体。</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保证充分的通风。</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将人员撤离到安全区域。</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避免吸入粉尘。</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6.2 </w:t>
      </w:r>
      <w:r>
        <w:rPr>
          <w:rFonts w:ascii="Helvetica" w:hAnsi="Helvetica" w:cs="Helvetica"/>
          <w:b/>
          <w:bCs/>
          <w:color w:val="999999"/>
          <w:sz w:val="18"/>
          <w:szCs w:val="18"/>
          <w:shd w:val="clear" w:color="auto" w:fill="FFFFFF"/>
        </w:rPr>
        <w:t>环境保护措施</w:t>
      </w:r>
      <w:r>
        <w:rPr>
          <w:rFonts w:ascii="Helvetica" w:hAnsi="Helvetica" w:cs="Helvetica"/>
          <w:color w:val="999999"/>
          <w:sz w:val="18"/>
          <w:szCs w:val="18"/>
        </w:rPr>
        <w:br/>
      </w:r>
      <w:r>
        <w:rPr>
          <w:rFonts w:ascii="Helvetica" w:hAnsi="Helvetica" w:cs="Helvetica"/>
          <w:color w:val="999999"/>
          <w:sz w:val="18"/>
          <w:szCs w:val="18"/>
          <w:shd w:val="clear" w:color="auto" w:fill="FFFFFF"/>
        </w:rPr>
        <w:lastRenderedPageBreak/>
        <w:t>    </w:t>
      </w:r>
      <w:r>
        <w:rPr>
          <w:rFonts w:ascii="Helvetica" w:hAnsi="Helvetica" w:cs="Helvetica"/>
          <w:color w:val="999999"/>
          <w:sz w:val="18"/>
          <w:szCs w:val="18"/>
          <w:shd w:val="clear" w:color="auto" w:fill="FFFFFF"/>
        </w:rPr>
        <w:t>不要让产物进入下水道。</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6.3 </w:t>
      </w:r>
      <w:r>
        <w:rPr>
          <w:rFonts w:ascii="Helvetica" w:hAnsi="Helvetica" w:cs="Helvetica"/>
          <w:b/>
          <w:bCs/>
          <w:color w:val="999999"/>
          <w:sz w:val="18"/>
          <w:szCs w:val="18"/>
          <w:shd w:val="clear" w:color="auto" w:fill="FFFFFF"/>
        </w:rPr>
        <w:t>抑制和清除溢出物的方法和材料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收集、处理泄漏物，不要产生灰尘。</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扫掉和铲掉。</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存放</w:t>
      </w:r>
      <w:proofErr w:type="gramStart"/>
      <w:r>
        <w:rPr>
          <w:rFonts w:ascii="Helvetica" w:hAnsi="Helvetica" w:cs="Helvetica"/>
          <w:color w:val="999999"/>
          <w:sz w:val="18"/>
          <w:szCs w:val="18"/>
          <w:shd w:val="clear" w:color="auto" w:fill="FFFFFF"/>
        </w:rPr>
        <w:t>进适当</w:t>
      </w:r>
      <w:proofErr w:type="gramEnd"/>
      <w:r>
        <w:rPr>
          <w:rFonts w:ascii="Helvetica" w:hAnsi="Helvetica" w:cs="Helvetica"/>
          <w:color w:val="999999"/>
          <w:sz w:val="18"/>
          <w:szCs w:val="18"/>
          <w:shd w:val="clear" w:color="auto" w:fill="FFFFFF"/>
        </w:rPr>
        <w:t>的闭口容器中待处理。</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6.4 </w:t>
      </w:r>
      <w:r>
        <w:rPr>
          <w:rFonts w:ascii="Helvetica" w:hAnsi="Helvetica" w:cs="Helvetica"/>
          <w:b/>
          <w:bCs/>
          <w:color w:val="999999"/>
          <w:sz w:val="18"/>
          <w:szCs w:val="18"/>
          <w:shd w:val="clear" w:color="auto" w:fill="FFFFFF"/>
        </w:rPr>
        <w:t>参考其他部分</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丢弃处理请参阅第</w:t>
      </w:r>
      <w:r>
        <w:rPr>
          <w:rFonts w:ascii="Helvetica" w:hAnsi="Helvetica" w:cs="Helvetica"/>
          <w:color w:val="999999"/>
          <w:sz w:val="18"/>
          <w:szCs w:val="18"/>
          <w:shd w:val="clear" w:color="auto" w:fill="FFFFFF"/>
        </w:rPr>
        <w:t>13</w:t>
      </w:r>
      <w:r>
        <w:rPr>
          <w:rFonts w:ascii="Helvetica" w:hAnsi="Helvetica" w:cs="Helvetica"/>
          <w:color w:val="999999"/>
          <w:sz w:val="18"/>
          <w:szCs w:val="18"/>
          <w:shd w:val="clear" w:color="auto" w:fill="FFFFFF"/>
        </w:rPr>
        <w:t>节。</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7. </w:t>
      </w:r>
      <w:r>
        <w:rPr>
          <w:rStyle w:val="a3"/>
          <w:rFonts w:ascii="Helvetica" w:hAnsi="Helvetica" w:cs="Helvetica"/>
          <w:color w:val="999999"/>
          <w:sz w:val="18"/>
          <w:szCs w:val="18"/>
          <w:shd w:val="clear" w:color="auto" w:fill="FFFFFF"/>
        </w:rPr>
        <w:t>操作处置与储存</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7.1 </w:t>
      </w:r>
      <w:r>
        <w:rPr>
          <w:rFonts w:ascii="Helvetica" w:hAnsi="Helvetica" w:cs="Helvetica"/>
          <w:b/>
          <w:bCs/>
          <w:color w:val="999999"/>
          <w:sz w:val="18"/>
          <w:szCs w:val="18"/>
          <w:shd w:val="clear" w:color="auto" w:fill="FFFFFF"/>
        </w:rPr>
        <w:t>安全操作的注意事项</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避免接触皮肤和眼睛。</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防止粉尘和气溶胶生成。</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在有粉尘生成的地方</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提供合适的排风设备。一般性的防火保护措施。</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7.2 </w:t>
      </w:r>
      <w:r>
        <w:rPr>
          <w:rFonts w:ascii="Helvetica" w:hAnsi="Helvetica" w:cs="Helvetica"/>
          <w:b/>
          <w:bCs/>
          <w:color w:val="999999"/>
          <w:sz w:val="18"/>
          <w:szCs w:val="18"/>
          <w:shd w:val="clear" w:color="auto" w:fill="FFFFFF"/>
        </w:rPr>
        <w:t>安全储存的条件</w:t>
      </w:r>
      <w:r>
        <w:rPr>
          <w:rFonts w:ascii="Helvetica" w:hAnsi="Helvetica" w:cs="Helvetica"/>
          <w:b/>
          <w:bCs/>
          <w:color w:val="999999"/>
          <w:sz w:val="18"/>
          <w:szCs w:val="18"/>
          <w:shd w:val="clear" w:color="auto" w:fill="FFFFFF"/>
        </w:rPr>
        <w:t>,</w:t>
      </w:r>
      <w:r>
        <w:rPr>
          <w:rFonts w:ascii="Helvetica" w:hAnsi="Helvetica" w:cs="Helvetica"/>
          <w:b/>
          <w:bCs/>
          <w:color w:val="999999"/>
          <w:sz w:val="18"/>
          <w:szCs w:val="18"/>
          <w:shd w:val="clear" w:color="auto" w:fill="FFFFFF"/>
        </w:rPr>
        <w:t>包括任何</w:t>
      </w:r>
      <w:proofErr w:type="gramStart"/>
      <w:r>
        <w:rPr>
          <w:rFonts w:ascii="Helvetica" w:hAnsi="Helvetica" w:cs="Helvetica"/>
          <w:b/>
          <w:bCs/>
          <w:color w:val="999999"/>
          <w:sz w:val="18"/>
          <w:szCs w:val="18"/>
          <w:shd w:val="clear" w:color="auto" w:fill="FFFFFF"/>
        </w:rPr>
        <w:t>不</w:t>
      </w:r>
      <w:proofErr w:type="gramEnd"/>
      <w:r>
        <w:rPr>
          <w:rFonts w:ascii="Helvetica" w:hAnsi="Helvetica" w:cs="Helvetica"/>
          <w:b/>
          <w:bCs/>
          <w:color w:val="999999"/>
          <w:sz w:val="18"/>
          <w:szCs w:val="18"/>
          <w:shd w:val="clear" w:color="auto" w:fill="FFFFFF"/>
        </w:rPr>
        <w:t>兼容性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贮存在阴凉处。</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容器保持紧闭，储存在干燥通风处。</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7.3 </w:t>
      </w:r>
      <w:r>
        <w:rPr>
          <w:rFonts w:ascii="Helvetica" w:hAnsi="Helvetica" w:cs="Helvetica"/>
          <w:b/>
          <w:bCs/>
          <w:color w:val="999999"/>
          <w:sz w:val="18"/>
          <w:szCs w:val="18"/>
          <w:shd w:val="clear" w:color="auto" w:fill="FFFFFF"/>
        </w:rPr>
        <w:t>特定用途</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8. </w:t>
      </w:r>
      <w:r>
        <w:rPr>
          <w:rStyle w:val="a3"/>
          <w:rFonts w:ascii="Helvetica" w:hAnsi="Helvetica" w:cs="Helvetica"/>
          <w:color w:val="999999"/>
          <w:sz w:val="18"/>
          <w:szCs w:val="18"/>
          <w:shd w:val="clear" w:color="auto" w:fill="FFFFFF"/>
        </w:rPr>
        <w:t>接触控制和个体防护</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8.1 </w:t>
      </w:r>
      <w:r>
        <w:rPr>
          <w:rFonts w:ascii="Helvetica" w:hAnsi="Helvetica" w:cs="Helvetica"/>
          <w:b/>
          <w:bCs/>
          <w:color w:val="999999"/>
          <w:sz w:val="18"/>
          <w:szCs w:val="18"/>
          <w:shd w:val="clear" w:color="auto" w:fill="FFFFFF"/>
        </w:rPr>
        <w:t>容许浓度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最高容许浓度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没有已知的国家规定的暴露极限。</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8.2 </w:t>
      </w:r>
      <w:r>
        <w:rPr>
          <w:rFonts w:ascii="Helvetica" w:hAnsi="Helvetica" w:cs="Helvetica"/>
          <w:b/>
          <w:bCs/>
          <w:color w:val="999999"/>
          <w:sz w:val="18"/>
          <w:szCs w:val="18"/>
          <w:shd w:val="clear" w:color="auto" w:fill="FFFFFF"/>
        </w:rPr>
        <w:t>暴露控制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适当的技术控制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按照良好工业和安全规范操作。</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休息前和工作结束时洗手。</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个体防护设备</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眼</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面保护</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带有</w:t>
      </w:r>
      <w:proofErr w:type="gramStart"/>
      <w:r>
        <w:rPr>
          <w:rFonts w:ascii="Helvetica" w:hAnsi="Helvetica" w:cs="Helvetica"/>
          <w:color w:val="999999"/>
          <w:sz w:val="18"/>
          <w:szCs w:val="18"/>
          <w:shd w:val="clear" w:color="auto" w:fill="FFFFFF"/>
        </w:rPr>
        <w:t>防护边罩</w:t>
      </w:r>
      <w:proofErr w:type="gramEnd"/>
      <w:r>
        <w:rPr>
          <w:rFonts w:ascii="Helvetica" w:hAnsi="Helvetica" w:cs="Helvetica"/>
          <w:color w:val="999999"/>
          <w:sz w:val="18"/>
          <w:szCs w:val="18"/>
          <w:shd w:val="clear" w:color="auto" w:fill="FFFFFF"/>
        </w:rPr>
        <w:t>的安全眼镜符合</w:t>
      </w:r>
      <w:r>
        <w:rPr>
          <w:rFonts w:ascii="Helvetica" w:hAnsi="Helvetica" w:cs="Helvetica"/>
          <w:color w:val="999999"/>
          <w:sz w:val="18"/>
          <w:szCs w:val="18"/>
          <w:shd w:val="clear" w:color="auto" w:fill="FFFFFF"/>
        </w:rPr>
        <w:t xml:space="preserve"> EN166</w:t>
      </w:r>
      <w:r>
        <w:rPr>
          <w:rFonts w:ascii="Helvetica" w:hAnsi="Helvetica" w:cs="Helvetica"/>
          <w:color w:val="999999"/>
          <w:sz w:val="18"/>
          <w:szCs w:val="18"/>
          <w:shd w:val="clear" w:color="auto" w:fill="FFFFFF"/>
        </w:rPr>
        <w:t>要求请使用经官方标准如</w:t>
      </w:r>
      <w:r>
        <w:rPr>
          <w:rFonts w:ascii="Helvetica" w:hAnsi="Helvetica" w:cs="Helvetica"/>
          <w:color w:val="999999"/>
          <w:sz w:val="18"/>
          <w:szCs w:val="18"/>
          <w:shd w:val="clear" w:color="auto" w:fill="FFFFFF"/>
        </w:rPr>
        <w:t>NIOSH (</w:t>
      </w:r>
      <w:r>
        <w:rPr>
          <w:rFonts w:ascii="Helvetica" w:hAnsi="Helvetica" w:cs="Helvetica"/>
          <w:color w:val="999999"/>
          <w:sz w:val="18"/>
          <w:szCs w:val="18"/>
          <w:shd w:val="clear" w:color="auto" w:fill="FFFFFF"/>
        </w:rPr>
        <w:t>美国</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或</w:t>
      </w:r>
      <w:r>
        <w:rPr>
          <w:rFonts w:ascii="Helvetica" w:hAnsi="Helvetica" w:cs="Helvetica"/>
          <w:color w:val="999999"/>
          <w:sz w:val="18"/>
          <w:szCs w:val="18"/>
          <w:shd w:val="clear" w:color="auto" w:fill="FFFFFF"/>
        </w:rPr>
        <w:t xml:space="preserve"> EN 166(</w:t>
      </w:r>
      <w:r>
        <w:rPr>
          <w:rFonts w:ascii="Helvetica" w:hAnsi="Helvetica" w:cs="Helvetica"/>
          <w:color w:val="999999"/>
          <w:sz w:val="18"/>
          <w:szCs w:val="18"/>
          <w:shd w:val="clear" w:color="auto" w:fill="FFFFFF"/>
        </w:rPr>
        <w:t>欧盟</w:t>
      </w:r>
      <w:r>
        <w:rPr>
          <w:rFonts w:ascii="Helvetica" w:hAnsi="Helvetica" w:cs="Helvetica"/>
          <w:color w:val="999999"/>
          <w:sz w:val="18"/>
          <w:szCs w:val="18"/>
          <w:shd w:val="clear" w:color="auto" w:fill="FFFFFF"/>
        </w:rPr>
        <w:t>)</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检测与批准的设备防护眼部。</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皮肤保护</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戴手套取</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手套在使用前必须受检查。</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请使用合适的方法脱除手套</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不要接触手套外部表面</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避免任何皮肤部位</w:t>
      </w:r>
      <w:proofErr w:type="gramStart"/>
      <w:r>
        <w:rPr>
          <w:rFonts w:ascii="Helvetica" w:hAnsi="Helvetica" w:cs="Helvetica"/>
          <w:color w:val="999999"/>
          <w:sz w:val="18"/>
          <w:szCs w:val="18"/>
          <w:shd w:val="clear" w:color="auto" w:fill="FFFFFF"/>
        </w:rPr>
        <w:t>接触此</w:t>
      </w:r>
      <w:proofErr w:type="gramEnd"/>
      <w:r>
        <w:rPr>
          <w:rFonts w:ascii="Helvetica" w:hAnsi="Helvetica" w:cs="Helvetica"/>
          <w:color w:val="999999"/>
          <w:sz w:val="18"/>
          <w:szCs w:val="18"/>
          <w:shd w:val="clear" w:color="auto" w:fill="FFFFFF"/>
        </w:rPr>
        <w:t>产品</w:t>
      </w:r>
      <w:r>
        <w:rPr>
          <w:rFonts w:ascii="Helvetica" w:hAnsi="Helvetica" w:cs="Helvetica"/>
          <w:color w:val="999999"/>
          <w:sz w:val="18"/>
          <w:szCs w:val="18"/>
          <w:shd w:val="clear" w:color="auto" w:fill="FFFFFF"/>
        </w:rPr>
        <w:t>.</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使用后请将被污染过的手套根据相关法律法规和有效的实验室规章程序谨慎处理</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请清洗并吹干双手</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所选择的保护手套必须符合</w:t>
      </w:r>
      <w:r>
        <w:rPr>
          <w:rFonts w:ascii="Helvetica" w:hAnsi="Helvetica" w:cs="Helvetica"/>
          <w:color w:val="999999"/>
          <w:sz w:val="18"/>
          <w:szCs w:val="18"/>
          <w:shd w:val="clear" w:color="auto" w:fill="FFFFFF"/>
        </w:rPr>
        <w:t>EU</w:t>
      </w:r>
      <w:r>
        <w:rPr>
          <w:rFonts w:ascii="Helvetica" w:hAnsi="Helvetica" w:cs="Helvetica"/>
          <w:color w:val="999999"/>
          <w:sz w:val="18"/>
          <w:szCs w:val="18"/>
          <w:shd w:val="clear" w:color="auto" w:fill="FFFFFF"/>
        </w:rPr>
        <w:t>的</w:t>
      </w:r>
      <w:r>
        <w:rPr>
          <w:rFonts w:ascii="Helvetica" w:hAnsi="Helvetica" w:cs="Helvetica"/>
          <w:color w:val="999999"/>
          <w:sz w:val="18"/>
          <w:szCs w:val="18"/>
          <w:shd w:val="clear" w:color="auto" w:fill="FFFFFF"/>
        </w:rPr>
        <w:t>89/686/EEC</w:t>
      </w:r>
      <w:r>
        <w:rPr>
          <w:rFonts w:ascii="Helvetica" w:hAnsi="Helvetica" w:cs="Helvetica"/>
          <w:color w:val="999999"/>
          <w:sz w:val="18"/>
          <w:szCs w:val="18"/>
          <w:shd w:val="clear" w:color="auto" w:fill="FFFFFF"/>
        </w:rPr>
        <w:t>规定和从它衍生出来的</w:t>
      </w:r>
      <w:r>
        <w:rPr>
          <w:rFonts w:ascii="Helvetica" w:hAnsi="Helvetica" w:cs="Helvetica"/>
          <w:color w:val="999999"/>
          <w:sz w:val="18"/>
          <w:szCs w:val="18"/>
          <w:shd w:val="clear" w:color="auto" w:fill="FFFFFF"/>
        </w:rPr>
        <w:t>EN 376</w:t>
      </w:r>
      <w:r>
        <w:rPr>
          <w:rFonts w:ascii="Helvetica" w:hAnsi="Helvetica" w:cs="Helvetica"/>
          <w:color w:val="999999"/>
          <w:sz w:val="18"/>
          <w:szCs w:val="18"/>
          <w:shd w:val="clear" w:color="auto" w:fill="FFFFFF"/>
        </w:rPr>
        <w:t>标准。</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身体保护</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防渗透的衣服</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防护设备的类型必须根据特定工作场所中的危险物的浓度和含量来选择。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呼吸系统防护</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如须暴露于有害环境中</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请使用</w:t>
      </w:r>
      <w:r>
        <w:rPr>
          <w:rFonts w:ascii="Helvetica" w:hAnsi="Helvetica" w:cs="Helvetica"/>
          <w:color w:val="999999"/>
          <w:sz w:val="18"/>
          <w:szCs w:val="18"/>
          <w:shd w:val="clear" w:color="auto" w:fill="FFFFFF"/>
        </w:rPr>
        <w:t>P95</w:t>
      </w:r>
      <w:r>
        <w:rPr>
          <w:rFonts w:ascii="Helvetica" w:hAnsi="Helvetica" w:cs="Helvetica"/>
          <w:color w:val="999999"/>
          <w:sz w:val="18"/>
          <w:szCs w:val="18"/>
          <w:shd w:val="clear" w:color="auto" w:fill="FFFFFF"/>
        </w:rPr>
        <w:t>型</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美国</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或</w:t>
      </w:r>
      <w:r>
        <w:rPr>
          <w:rFonts w:ascii="Helvetica" w:hAnsi="Helvetica" w:cs="Helvetica"/>
          <w:color w:val="999999"/>
          <w:sz w:val="18"/>
          <w:szCs w:val="18"/>
          <w:shd w:val="clear" w:color="auto" w:fill="FFFFFF"/>
        </w:rPr>
        <w:t>P1</w:t>
      </w:r>
      <w:r>
        <w:rPr>
          <w:rFonts w:ascii="Helvetica" w:hAnsi="Helvetica" w:cs="Helvetica"/>
          <w:color w:val="999999"/>
          <w:sz w:val="18"/>
          <w:szCs w:val="18"/>
          <w:shd w:val="clear" w:color="auto" w:fill="FFFFFF"/>
        </w:rPr>
        <w:t>型</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欧盟</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英国</w:t>
      </w:r>
      <w:r>
        <w:rPr>
          <w:rFonts w:ascii="Helvetica" w:hAnsi="Helvetica" w:cs="Helvetica"/>
          <w:color w:val="999999"/>
          <w:sz w:val="18"/>
          <w:szCs w:val="18"/>
        </w:rPr>
        <w:br/>
      </w:r>
      <w:r>
        <w:rPr>
          <w:rFonts w:ascii="Helvetica" w:hAnsi="Helvetica" w:cs="Helvetica"/>
          <w:color w:val="999999"/>
          <w:sz w:val="18"/>
          <w:szCs w:val="18"/>
          <w:shd w:val="clear" w:color="auto" w:fill="FFFFFF"/>
        </w:rPr>
        <w:t>    143)</w:t>
      </w:r>
      <w:r>
        <w:rPr>
          <w:rFonts w:ascii="Helvetica" w:hAnsi="Helvetica" w:cs="Helvetica"/>
          <w:color w:val="999999"/>
          <w:sz w:val="18"/>
          <w:szCs w:val="18"/>
          <w:shd w:val="clear" w:color="auto" w:fill="FFFFFF"/>
        </w:rPr>
        <w:t>防微粒呼吸器。如需更高级别防护</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请使用</w:t>
      </w:r>
      <w:r>
        <w:rPr>
          <w:rFonts w:ascii="Helvetica" w:hAnsi="Helvetica" w:cs="Helvetica"/>
          <w:color w:val="999999"/>
          <w:sz w:val="18"/>
          <w:szCs w:val="18"/>
          <w:shd w:val="clear" w:color="auto" w:fill="FFFFFF"/>
        </w:rPr>
        <w:t>OV/AG/P99</w:t>
      </w:r>
      <w:r>
        <w:rPr>
          <w:rFonts w:ascii="Helvetica" w:hAnsi="Helvetica" w:cs="Helvetica"/>
          <w:color w:val="999999"/>
          <w:sz w:val="18"/>
          <w:szCs w:val="18"/>
          <w:shd w:val="clear" w:color="auto" w:fill="FFFFFF"/>
        </w:rPr>
        <w:t>型</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美国</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或</w:t>
      </w:r>
      <w:r>
        <w:rPr>
          <w:rFonts w:ascii="Helvetica" w:hAnsi="Helvetica" w:cs="Helvetica"/>
          <w:color w:val="999999"/>
          <w:sz w:val="18"/>
          <w:szCs w:val="18"/>
          <w:shd w:val="clear" w:color="auto" w:fill="FFFFFF"/>
        </w:rPr>
        <w:t>ABEK-P2</w:t>
      </w:r>
      <w:r>
        <w:rPr>
          <w:rFonts w:ascii="Helvetica" w:hAnsi="Helvetica" w:cs="Helvetica"/>
          <w:color w:val="999999"/>
          <w:sz w:val="18"/>
          <w:szCs w:val="18"/>
          <w:shd w:val="clear" w:color="auto" w:fill="FFFFFF"/>
        </w:rPr>
        <w:t>型</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欧盟</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英国</w:t>
      </w:r>
      <w:r>
        <w:rPr>
          <w:rFonts w:ascii="Helvetica" w:hAnsi="Helvetica" w:cs="Helvetica"/>
          <w:color w:val="999999"/>
          <w:sz w:val="18"/>
          <w:szCs w:val="18"/>
          <w:shd w:val="clear" w:color="auto" w:fill="FFFFFF"/>
        </w:rPr>
        <w:t xml:space="preserve"> 143)</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防毒罐。</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呼吸器使用经过测试并通过政府标准如</w:t>
      </w:r>
      <w:r>
        <w:rPr>
          <w:rFonts w:ascii="Helvetica" w:hAnsi="Helvetica" w:cs="Helvetica"/>
          <w:color w:val="999999"/>
          <w:sz w:val="18"/>
          <w:szCs w:val="18"/>
          <w:shd w:val="clear" w:color="auto" w:fill="FFFFFF"/>
        </w:rPr>
        <w:t>NIOSH</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US</w:t>
      </w:r>
      <w:r>
        <w:rPr>
          <w:rFonts w:ascii="Helvetica" w:hAnsi="Helvetica" w:cs="Helvetica"/>
          <w:color w:val="999999"/>
          <w:sz w:val="18"/>
          <w:szCs w:val="18"/>
          <w:shd w:val="clear" w:color="auto" w:fill="FFFFFF"/>
        </w:rPr>
        <w:t>）或</w:t>
      </w:r>
      <w:r>
        <w:rPr>
          <w:rFonts w:ascii="Helvetica" w:hAnsi="Helvetica" w:cs="Helvetica"/>
          <w:color w:val="999999"/>
          <w:sz w:val="18"/>
          <w:szCs w:val="18"/>
          <w:shd w:val="clear" w:color="auto" w:fill="FFFFFF"/>
        </w:rPr>
        <w:t>CEN</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EU</w:t>
      </w:r>
      <w:r>
        <w:rPr>
          <w:rFonts w:ascii="Helvetica" w:hAnsi="Helvetica" w:cs="Helvetica"/>
          <w:color w:val="999999"/>
          <w:sz w:val="18"/>
          <w:szCs w:val="18"/>
          <w:shd w:val="clear" w:color="auto" w:fill="FFFFFF"/>
        </w:rPr>
        <w:t>）的呼吸器和零件。</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9. </w:t>
      </w:r>
      <w:r>
        <w:rPr>
          <w:rStyle w:val="a3"/>
          <w:rFonts w:ascii="Helvetica" w:hAnsi="Helvetica" w:cs="Helvetica"/>
          <w:color w:val="999999"/>
          <w:sz w:val="18"/>
          <w:szCs w:val="18"/>
          <w:shd w:val="clear" w:color="auto" w:fill="FFFFFF"/>
        </w:rPr>
        <w:t>理化特性</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9.1 </w:t>
      </w:r>
      <w:r>
        <w:rPr>
          <w:rFonts w:ascii="Helvetica" w:hAnsi="Helvetica" w:cs="Helvetica"/>
          <w:b/>
          <w:bCs/>
          <w:color w:val="999999"/>
          <w:sz w:val="18"/>
          <w:szCs w:val="18"/>
          <w:shd w:val="clear" w:color="auto" w:fill="FFFFFF"/>
        </w:rPr>
        <w:t>基本的理化特性的信息</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a) </w:t>
      </w:r>
      <w:r>
        <w:rPr>
          <w:rFonts w:ascii="Helvetica" w:hAnsi="Helvetica" w:cs="Helvetica"/>
          <w:color w:val="999999"/>
          <w:sz w:val="18"/>
          <w:szCs w:val="18"/>
          <w:shd w:val="clear" w:color="auto" w:fill="FFFFFF"/>
        </w:rPr>
        <w:t>外观与性状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形状</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结晶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颜色</w:t>
      </w:r>
      <w:r>
        <w:rPr>
          <w:rFonts w:ascii="Helvetica" w:hAnsi="Helvetica" w:cs="Helvetica"/>
          <w:color w:val="999999"/>
          <w:sz w:val="18"/>
          <w:szCs w:val="18"/>
          <w:shd w:val="clear" w:color="auto" w:fill="FFFFFF"/>
        </w:rPr>
        <w:t xml:space="preserve">: </w:t>
      </w:r>
      <w:proofErr w:type="gramStart"/>
      <w:r>
        <w:rPr>
          <w:rFonts w:ascii="Helvetica" w:hAnsi="Helvetica" w:cs="Helvetica"/>
          <w:color w:val="999999"/>
          <w:sz w:val="18"/>
          <w:szCs w:val="18"/>
          <w:shd w:val="clear" w:color="auto" w:fill="FFFFFF"/>
        </w:rPr>
        <w:t>棕</w:t>
      </w:r>
      <w:proofErr w:type="gramEnd"/>
      <w:r>
        <w:rPr>
          <w:rFonts w:ascii="Helvetica" w:hAnsi="Helvetica" w:cs="Helvetica"/>
          <w:color w:val="999999"/>
          <w:sz w:val="18"/>
          <w:szCs w:val="18"/>
          <w:shd w:val="clear" w:color="auto" w:fill="FFFFFF"/>
        </w:rPr>
        <w:t>灰色</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b) </w:t>
      </w:r>
      <w:r>
        <w:rPr>
          <w:rFonts w:ascii="Helvetica" w:hAnsi="Helvetica" w:cs="Helvetica"/>
          <w:color w:val="999999"/>
          <w:sz w:val="18"/>
          <w:szCs w:val="18"/>
          <w:shd w:val="clear" w:color="auto" w:fill="FFFFFF"/>
        </w:rPr>
        <w:t>气味</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c) </w:t>
      </w:r>
      <w:r>
        <w:rPr>
          <w:rFonts w:ascii="Helvetica" w:hAnsi="Helvetica" w:cs="Helvetica"/>
          <w:color w:val="999999"/>
          <w:sz w:val="18"/>
          <w:szCs w:val="18"/>
          <w:shd w:val="clear" w:color="auto" w:fill="FFFFFF"/>
        </w:rPr>
        <w:t>气味阈值</w:t>
      </w:r>
      <w:r>
        <w:rPr>
          <w:rFonts w:ascii="Helvetica" w:hAnsi="Helvetica" w:cs="Helvetica"/>
          <w:color w:val="999999"/>
          <w:sz w:val="18"/>
          <w:szCs w:val="18"/>
        </w:rPr>
        <w:br/>
      </w:r>
      <w:r>
        <w:rPr>
          <w:rFonts w:ascii="Helvetica" w:hAnsi="Helvetica" w:cs="Helvetica"/>
          <w:color w:val="999999"/>
          <w:sz w:val="18"/>
          <w:szCs w:val="18"/>
          <w:shd w:val="clear" w:color="auto" w:fill="FFFFFF"/>
        </w:rPr>
        <w:lastRenderedPageBreak/>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d) pH</w:t>
      </w:r>
      <w:r>
        <w:rPr>
          <w:rFonts w:ascii="Helvetica" w:hAnsi="Helvetica" w:cs="Helvetica"/>
          <w:color w:val="999999"/>
          <w:sz w:val="18"/>
          <w:szCs w:val="18"/>
          <w:shd w:val="clear" w:color="auto" w:fill="FFFFFF"/>
        </w:rPr>
        <w:t>值</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e) </w:t>
      </w:r>
      <w:r>
        <w:rPr>
          <w:rFonts w:ascii="Helvetica" w:hAnsi="Helvetica" w:cs="Helvetica"/>
          <w:color w:val="999999"/>
          <w:sz w:val="18"/>
          <w:szCs w:val="18"/>
          <w:shd w:val="clear" w:color="auto" w:fill="FFFFFF"/>
        </w:rPr>
        <w:t>熔点</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凝固点</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熔点</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凝固点</w:t>
      </w:r>
      <w:r>
        <w:rPr>
          <w:rFonts w:ascii="Helvetica" w:hAnsi="Helvetica" w:cs="Helvetica"/>
          <w:color w:val="999999"/>
          <w:sz w:val="18"/>
          <w:szCs w:val="18"/>
          <w:shd w:val="clear" w:color="auto" w:fill="FFFFFF"/>
        </w:rPr>
        <w:t xml:space="preserve">: 230 °C - </w:t>
      </w:r>
      <w:r>
        <w:rPr>
          <w:rFonts w:ascii="Helvetica" w:hAnsi="Helvetica" w:cs="Helvetica"/>
          <w:color w:val="999999"/>
          <w:sz w:val="18"/>
          <w:szCs w:val="18"/>
          <w:shd w:val="clear" w:color="auto" w:fill="FFFFFF"/>
        </w:rPr>
        <w:t>分解</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f) </w:t>
      </w:r>
      <w:r>
        <w:rPr>
          <w:rFonts w:ascii="Helvetica" w:hAnsi="Helvetica" w:cs="Helvetica"/>
          <w:color w:val="999999"/>
          <w:sz w:val="18"/>
          <w:szCs w:val="18"/>
          <w:shd w:val="clear" w:color="auto" w:fill="FFFFFF"/>
        </w:rPr>
        <w:t>起始沸点和沸程</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g) </w:t>
      </w:r>
      <w:r>
        <w:rPr>
          <w:rFonts w:ascii="Helvetica" w:hAnsi="Helvetica" w:cs="Helvetica"/>
          <w:color w:val="999999"/>
          <w:sz w:val="18"/>
          <w:szCs w:val="18"/>
          <w:shd w:val="clear" w:color="auto" w:fill="FFFFFF"/>
        </w:rPr>
        <w:t>闪点</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h) </w:t>
      </w:r>
      <w:r>
        <w:rPr>
          <w:rFonts w:ascii="Helvetica" w:hAnsi="Helvetica" w:cs="Helvetica"/>
          <w:color w:val="999999"/>
          <w:sz w:val="18"/>
          <w:szCs w:val="18"/>
          <w:shd w:val="clear" w:color="auto" w:fill="FFFFFF"/>
        </w:rPr>
        <w:t>蒸发速率</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proofErr w:type="spellStart"/>
      <w:r>
        <w:rPr>
          <w:rFonts w:ascii="Helvetica" w:hAnsi="Helvetica" w:cs="Helvetica"/>
          <w:color w:val="999999"/>
          <w:sz w:val="18"/>
          <w:szCs w:val="18"/>
          <w:shd w:val="clear" w:color="auto" w:fill="FFFFFF"/>
        </w:rPr>
        <w:t>i</w:t>
      </w:r>
      <w:proofErr w:type="spell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易燃性</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固体</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气体</w:t>
      </w:r>
      <w:r>
        <w:rPr>
          <w:rFonts w:ascii="Helvetica" w:hAnsi="Helvetica" w:cs="Helvetica"/>
          <w:color w:val="999999"/>
          <w:sz w:val="18"/>
          <w:szCs w:val="18"/>
          <w:shd w:val="clear" w:color="auto" w:fill="FFFFFF"/>
        </w:rPr>
        <w:t>)</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j) </w:t>
      </w:r>
      <w:r>
        <w:rPr>
          <w:rFonts w:ascii="Helvetica" w:hAnsi="Helvetica" w:cs="Helvetica"/>
          <w:color w:val="999999"/>
          <w:sz w:val="18"/>
          <w:szCs w:val="18"/>
          <w:shd w:val="clear" w:color="auto" w:fill="FFFFFF"/>
        </w:rPr>
        <w:t>高的</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低的燃烧性或爆炸性限度</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k) </w:t>
      </w:r>
      <w:r>
        <w:rPr>
          <w:rFonts w:ascii="Helvetica" w:hAnsi="Helvetica" w:cs="Helvetica"/>
          <w:color w:val="999999"/>
          <w:sz w:val="18"/>
          <w:szCs w:val="18"/>
          <w:shd w:val="clear" w:color="auto" w:fill="FFFFFF"/>
        </w:rPr>
        <w:t>蒸汽压</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l) </w:t>
      </w:r>
      <w:r>
        <w:rPr>
          <w:rFonts w:ascii="Helvetica" w:hAnsi="Helvetica" w:cs="Helvetica"/>
          <w:color w:val="999999"/>
          <w:sz w:val="18"/>
          <w:szCs w:val="18"/>
          <w:shd w:val="clear" w:color="auto" w:fill="FFFFFF"/>
        </w:rPr>
        <w:t>蒸汽密度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m) </w:t>
      </w:r>
      <w:r>
        <w:rPr>
          <w:rFonts w:ascii="Helvetica" w:hAnsi="Helvetica" w:cs="Helvetica"/>
          <w:color w:val="999999"/>
          <w:sz w:val="18"/>
          <w:szCs w:val="18"/>
          <w:shd w:val="clear" w:color="auto" w:fill="FFFFFF"/>
        </w:rPr>
        <w:t>相对密度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n) </w:t>
      </w:r>
      <w:r>
        <w:rPr>
          <w:rFonts w:ascii="Helvetica" w:hAnsi="Helvetica" w:cs="Helvetica"/>
          <w:color w:val="999999"/>
          <w:sz w:val="18"/>
          <w:szCs w:val="18"/>
          <w:shd w:val="clear" w:color="auto" w:fill="FFFFFF"/>
        </w:rPr>
        <w:t>水溶性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o) n-</w:t>
      </w:r>
      <w:r>
        <w:rPr>
          <w:rFonts w:ascii="Helvetica" w:hAnsi="Helvetica" w:cs="Helvetica"/>
          <w:color w:val="999999"/>
          <w:sz w:val="18"/>
          <w:szCs w:val="18"/>
          <w:shd w:val="clear" w:color="auto" w:fill="FFFFFF"/>
        </w:rPr>
        <w:t>辛醇</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水分配系数</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辛醇</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水的分配系数的对数值</w:t>
      </w:r>
      <w:r>
        <w:rPr>
          <w:rFonts w:ascii="Helvetica" w:hAnsi="Helvetica" w:cs="Helvetica"/>
          <w:color w:val="999999"/>
          <w:sz w:val="18"/>
          <w:szCs w:val="18"/>
          <w:shd w:val="clear" w:color="auto" w:fill="FFFFFF"/>
        </w:rPr>
        <w:t>: 1.58</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p) </w:t>
      </w:r>
      <w:r>
        <w:rPr>
          <w:rFonts w:ascii="Helvetica" w:hAnsi="Helvetica" w:cs="Helvetica"/>
          <w:color w:val="999999"/>
          <w:sz w:val="18"/>
          <w:szCs w:val="18"/>
          <w:shd w:val="clear" w:color="auto" w:fill="FFFFFF"/>
        </w:rPr>
        <w:t>自燃温度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q) </w:t>
      </w:r>
      <w:r>
        <w:rPr>
          <w:rFonts w:ascii="Helvetica" w:hAnsi="Helvetica" w:cs="Helvetica"/>
          <w:color w:val="999999"/>
          <w:sz w:val="18"/>
          <w:szCs w:val="18"/>
          <w:shd w:val="clear" w:color="auto" w:fill="FFFFFF"/>
        </w:rPr>
        <w:t>分解温度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xml:space="preserve">    r) </w:t>
      </w:r>
      <w:r>
        <w:rPr>
          <w:rFonts w:ascii="Helvetica" w:hAnsi="Helvetica" w:cs="Helvetica"/>
          <w:color w:val="999999"/>
          <w:sz w:val="18"/>
          <w:szCs w:val="18"/>
          <w:shd w:val="clear" w:color="auto" w:fill="FFFFFF"/>
        </w:rPr>
        <w:t>粘度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10. </w:t>
      </w:r>
      <w:r>
        <w:rPr>
          <w:rStyle w:val="a3"/>
          <w:rFonts w:ascii="Helvetica" w:hAnsi="Helvetica" w:cs="Helvetica"/>
          <w:color w:val="999999"/>
          <w:sz w:val="18"/>
          <w:szCs w:val="18"/>
          <w:shd w:val="clear" w:color="auto" w:fill="FFFFFF"/>
        </w:rPr>
        <w:t>稳定性和反应活性</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10.1 </w:t>
      </w:r>
      <w:r>
        <w:rPr>
          <w:rFonts w:ascii="Helvetica" w:hAnsi="Helvetica" w:cs="Helvetica"/>
          <w:b/>
          <w:bCs/>
          <w:color w:val="999999"/>
          <w:sz w:val="18"/>
          <w:szCs w:val="18"/>
          <w:shd w:val="clear" w:color="auto" w:fill="FFFFFF"/>
        </w:rPr>
        <w:t>反应性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10.2 </w:t>
      </w:r>
      <w:r>
        <w:rPr>
          <w:rFonts w:ascii="Helvetica" w:hAnsi="Helvetica" w:cs="Helvetica"/>
          <w:b/>
          <w:bCs/>
          <w:color w:val="999999"/>
          <w:sz w:val="18"/>
          <w:szCs w:val="18"/>
          <w:shd w:val="clear" w:color="auto" w:fill="FFFFFF"/>
        </w:rPr>
        <w:t>稳定性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10.3 </w:t>
      </w:r>
      <w:r>
        <w:rPr>
          <w:rFonts w:ascii="Helvetica" w:hAnsi="Helvetica" w:cs="Helvetica"/>
          <w:b/>
          <w:bCs/>
          <w:color w:val="999999"/>
          <w:sz w:val="18"/>
          <w:szCs w:val="18"/>
          <w:shd w:val="clear" w:color="auto" w:fill="FFFFFF"/>
        </w:rPr>
        <w:t>危险反应的可能性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10.4 </w:t>
      </w:r>
      <w:r>
        <w:rPr>
          <w:rFonts w:ascii="Helvetica" w:hAnsi="Helvetica" w:cs="Helvetica"/>
          <w:b/>
          <w:bCs/>
          <w:color w:val="999999"/>
          <w:sz w:val="18"/>
          <w:szCs w:val="18"/>
          <w:shd w:val="clear" w:color="auto" w:fill="FFFFFF"/>
        </w:rPr>
        <w:t>应避免的条件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10.5 </w:t>
      </w:r>
      <w:r>
        <w:rPr>
          <w:rFonts w:ascii="Helvetica" w:hAnsi="Helvetica" w:cs="Helvetica"/>
          <w:b/>
          <w:bCs/>
          <w:color w:val="999999"/>
          <w:sz w:val="18"/>
          <w:szCs w:val="18"/>
          <w:shd w:val="clear" w:color="auto" w:fill="FFFFFF"/>
        </w:rPr>
        <w:t>不兼容的材料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强氧化剂</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强碱</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10.6 </w:t>
      </w:r>
      <w:r>
        <w:rPr>
          <w:rFonts w:ascii="Helvetica" w:hAnsi="Helvetica" w:cs="Helvetica"/>
          <w:b/>
          <w:bCs/>
          <w:color w:val="999999"/>
          <w:sz w:val="18"/>
          <w:szCs w:val="18"/>
          <w:shd w:val="clear" w:color="auto" w:fill="FFFFFF"/>
        </w:rPr>
        <w:t>危险的分解产物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其它分解产物</w:t>
      </w:r>
      <w:r>
        <w:rPr>
          <w:rFonts w:ascii="Helvetica" w:hAnsi="Helvetica" w:cs="Helvetica"/>
          <w:color w:val="999999"/>
          <w:sz w:val="18"/>
          <w:szCs w:val="18"/>
          <w:shd w:val="clear" w:color="auto" w:fill="FFFFFF"/>
        </w:rPr>
        <w:t xml:space="preserve"> -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11. </w:t>
      </w:r>
      <w:r>
        <w:rPr>
          <w:rStyle w:val="a3"/>
          <w:rFonts w:ascii="Helvetica" w:hAnsi="Helvetica" w:cs="Helvetica"/>
          <w:color w:val="999999"/>
          <w:sz w:val="18"/>
          <w:szCs w:val="18"/>
          <w:shd w:val="clear" w:color="auto" w:fill="FFFFFF"/>
        </w:rPr>
        <w:t>毒理学资料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lastRenderedPageBreak/>
        <w:t xml:space="preserve">  11.1 </w:t>
      </w:r>
      <w:r>
        <w:rPr>
          <w:rFonts w:ascii="Helvetica" w:hAnsi="Helvetica" w:cs="Helvetica"/>
          <w:b/>
          <w:bCs/>
          <w:color w:val="999999"/>
          <w:sz w:val="18"/>
          <w:szCs w:val="18"/>
          <w:shd w:val="clear" w:color="auto" w:fill="FFFFFF"/>
        </w:rPr>
        <w:t>毒理学影响的信息</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急性毒性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皮肤刺激或腐蚀</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眼睛刺激或腐蚀</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呼吸道或皮肤过敏</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生殖细胞突变性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致癌性</w:t>
      </w:r>
      <w:r>
        <w:rPr>
          <w:rFonts w:ascii="Helvetica" w:hAnsi="Helvetica" w:cs="Helvetica"/>
          <w:color w:val="999999"/>
          <w:sz w:val="18"/>
          <w:szCs w:val="18"/>
        </w:rPr>
        <w:br/>
      </w:r>
      <w:r>
        <w:rPr>
          <w:rFonts w:ascii="Helvetica" w:hAnsi="Helvetica" w:cs="Helvetica"/>
          <w:color w:val="999999"/>
          <w:sz w:val="18"/>
          <w:szCs w:val="18"/>
          <w:shd w:val="clear" w:color="auto" w:fill="FFFFFF"/>
        </w:rPr>
        <w:t>    IARC:</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此产品中没有大于或等于</w:t>
      </w:r>
      <w:r>
        <w:rPr>
          <w:rFonts w:ascii="Helvetica" w:hAnsi="Helvetica" w:cs="Helvetica"/>
          <w:color w:val="999999"/>
          <w:sz w:val="18"/>
          <w:szCs w:val="18"/>
          <w:shd w:val="clear" w:color="auto" w:fill="FFFFFF"/>
        </w:rPr>
        <w:t xml:space="preserve"> 0</w:t>
      </w:r>
      <w:r>
        <w:rPr>
          <w:rFonts w:ascii="Helvetica" w:hAnsi="Helvetica" w:cs="Helvetica"/>
          <w:color w:val="999999"/>
          <w:sz w:val="18"/>
          <w:szCs w:val="18"/>
          <w:shd w:val="clear" w:color="auto" w:fill="FFFFFF"/>
        </w:rPr>
        <w:t>。</w:t>
      </w:r>
      <w:r>
        <w:rPr>
          <w:rFonts w:ascii="Helvetica" w:hAnsi="Helvetica" w:cs="Helvetica"/>
          <w:color w:val="999999"/>
          <w:sz w:val="18"/>
          <w:szCs w:val="18"/>
          <w:shd w:val="clear" w:color="auto" w:fill="FFFFFF"/>
        </w:rPr>
        <w:t>1%</w:t>
      </w:r>
      <w:r>
        <w:rPr>
          <w:rFonts w:ascii="Helvetica" w:hAnsi="Helvetica" w:cs="Helvetica"/>
          <w:color w:val="999999"/>
          <w:sz w:val="18"/>
          <w:szCs w:val="18"/>
          <w:shd w:val="clear" w:color="auto" w:fill="FFFFFF"/>
        </w:rPr>
        <w:t>含量的组分被</w:t>
      </w:r>
      <w:r>
        <w:rPr>
          <w:rFonts w:ascii="Helvetica" w:hAnsi="Helvetica" w:cs="Helvetica"/>
          <w:color w:val="999999"/>
          <w:sz w:val="18"/>
          <w:szCs w:val="18"/>
          <w:shd w:val="clear" w:color="auto" w:fill="FFFFFF"/>
        </w:rPr>
        <w:t xml:space="preserve"> IARC</w:t>
      </w:r>
      <w:r>
        <w:rPr>
          <w:rFonts w:ascii="Helvetica" w:hAnsi="Helvetica" w:cs="Helvetica"/>
          <w:color w:val="999999"/>
          <w:sz w:val="18"/>
          <w:szCs w:val="18"/>
          <w:shd w:val="clear" w:color="auto" w:fill="FFFFFF"/>
        </w:rPr>
        <w:t>鉴别为可能的或肯定的人类致癌物。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生殖毒性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特异性靶器官系统毒性（一次接触）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吸入</w:t>
      </w:r>
      <w:r>
        <w:rPr>
          <w:rFonts w:ascii="Helvetica" w:hAnsi="Helvetica" w:cs="Helvetica"/>
          <w:color w:val="999999"/>
          <w:sz w:val="18"/>
          <w:szCs w:val="18"/>
          <w:shd w:val="clear" w:color="auto" w:fill="FFFFFF"/>
        </w:rPr>
        <w:t xml:space="preserve"> - </w:t>
      </w:r>
      <w:r>
        <w:rPr>
          <w:rFonts w:ascii="Helvetica" w:hAnsi="Helvetica" w:cs="Helvetica"/>
          <w:color w:val="999999"/>
          <w:sz w:val="18"/>
          <w:szCs w:val="18"/>
          <w:shd w:val="clear" w:color="auto" w:fill="FFFFFF"/>
        </w:rPr>
        <w:t>可能引起呼吸道刺激。</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特异性靶器官系统毒性（反复接触）</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吸入危险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潜在的健康影响</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吸入</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吸入可能有害。</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引起呼吸道刺激。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摄入</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如服入是有害的。</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皮肤</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如果通过皮肤吸收可能是有害的。</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造成皮肤刺激。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眼睛</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造成严重眼刺激。</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接触后的征兆和症状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据我们所知，此化学，物理和毒性性质尚未经完整的研究。</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附加说明</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化学物质毒性作用登记</w:t>
      </w:r>
      <w:r>
        <w:rPr>
          <w:rFonts w:ascii="Helvetica" w:hAnsi="Helvetica" w:cs="Helvetica"/>
          <w:color w:val="999999"/>
          <w:sz w:val="18"/>
          <w:szCs w:val="18"/>
          <w:shd w:val="clear" w:color="auto" w:fill="FFFFFF"/>
        </w:rPr>
        <w:t>: GN6820000</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12. </w:t>
      </w:r>
      <w:r>
        <w:rPr>
          <w:rStyle w:val="a3"/>
          <w:rFonts w:ascii="Helvetica" w:hAnsi="Helvetica" w:cs="Helvetica"/>
          <w:color w:val="999999"/>
          <w:sz w:val="18"/>
          <w:szCs w:val="18"/>
          <w:shd w:val="clear" w:color="auto" w:fill="FFFFFF"/>
        </w:rPr>
        <w:t>生态学资料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12.1 </w:t>
      </w:r>
      <w:r>
        <w:rPr>
          <w:rFonts w:ascii="Helvetica" w:hAnsi="Helvetica" w:cs="Helvetica"/>
          <w:b/>
          <w:bCs/>
          <w:color w:val="999999"/>
          <w:sz w:val="18"/>
          <w:szCs w:val="18"/>
          <w:shd w:val="clear" w:color="auto" w:fill="FFFFFF"/>
        </w:rPr>
        <w:t>生态毒性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12.2 </w:t>
      </w:r>
      <w:r>
        <w:rPr>
          <w:rFonts w:ascii="Helvetica" w:hAnsi="Helvetica" w:cs="Helvetica"/>
          <w:b/>
          <w:bCs/>
          <w:color w:val="999999"/>
          <w:sz w:val="18"/>
          <w:szCs w:val="18"/>
          <w:shd w:val="clear" w:color="auto" w:fill="FFFFFF"/>
        </w:rPr>
        <w:t>持久存留性和降解性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12.3 </w:t>
      </w:r>
      <w:r>
        <w:rPr>
          <w:rFonts w:ascii="Helvetica" w:hAnsi="Helvetica" w:cs="Helvetica"/>
          <w:b/>
          <w:bCs/>
          <w:color w:val="999999"/>
          <w:sz w:val="18"/>
          <w:szCs w:val="18"/>
          <w:shd w:val="clear" w:color="auto" w:fill="FFFFFF"/>
        </w:rPr>
        <w:t>潜在的生物蓄积性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12.4 </w:t>
      </w:r>
      <w:r>
        <w:rPr>
          <w:rFonts w:ascii="Helvetica" w:hAnsi="Helvetica" w:cs="Helvetica"/>
          <w:b/>
          <w:bCs/>
          <w:color w:val="999999"/>
          <w:sz w:val="18"/>
          <w:szCs w:val="18"/>
          <w:shd w:val="clear" w:color="auto" w:fill="FFFFFF"/>
        </w:rPr>
        <w:t>土壤中的迁移性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12.5 PBT </w:t>
      </w:r>
      <w:r>
        <w:rPr>
          <w:rFonts w:ascii="Helvetica" w:hAnsi="Helvetica" w:cs="Helvetica"/>
          <w:b/>
          <w:bCs/>
          <w:color w:val="999999"/>
          <w:sz w:val="18"/>
          <w:szCs w:val="18"/>
          <w:shd w:val="clear" w:color="auto" w:fill="FFFFFF"/>
        </w:rPr>
        <w:t>和</w:t>
      </w:r>
      <w:r>
        <w:rPr>
          <w:rFonts w:ascii="Helvetica" w:hAnsi="Helvetica" w:cs="Helvetica"/>
          <w:b/>
          <w:bCs/>
          <w:color w:val="999999"/>
          <w:sz w:val="18"/>
          <w:szCs w:val="18"/>
          <w:shd w:val="clear" w:color="auto" w:fill="FFFFFF"/>
        </w:rPr>
        <w:t xml:space="preserve"> </w:t>
      </w:r>
      <w:proofErr w:type="spellStart"/>
      <w:r>
        <w:rPr>
          <w:rFonts w:ascii="Helvetica" w:hAnsi="Helvetica" w:cs="Helvetica"/>
          <w:b/>
          <w:bCs/>
          <w:color w:val="999999"/>
          <w:sz w:val="18"/>
          <w:szCs w:val="18"/>
          <w:shd w:val="clear" w:color="auto" w:fill="FFFFFF"/>
        </w:rPr>
        <w:t>vPvB</w:t>
      </w:r>
      <w:proofErr w:type="spellEnd"/>
      <w:r>
        <w:rPr>
          <w:rFonts w:ascii="Helvetica" w:hAnsi="Helvetica" w:cs="Helvetica"/>
          <w:b/>
          <w:bCs/>
          <w:color w:val="999999"/>
          <w:sz w:val="18"/>
          <w:szCs w:val="18"/>
          <w:shd w:val="clear" w:color="auto" w:fill="FFFFFF"/>
        </w:rPr>
        <w:t>的结果评价</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12.6 </w:t>
      </w:r>
      <w:r>
        <w:rPr>
          <w:rFonts w:ascii="Helvetica" w:hAnsi="Helvetica" w:cs="Helvetica"/>
          <w:b/>
          <w:bCs/>
          <w:color w:val="999999"/>
          <w:sz w:val="18"/>
          <w:szCs w:val="18"/>
          <w:shd w:val="clear" w:color="auto" w:fill="FFFFFF"/>
        </w:rPr>
        <w:t>其它不利的影响</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lastRenderedPageBreak/>
        <w:t>模块</w:t>
      </w:r>
      <w:r>
        <w:rPr>
          <w:rStyle w:val="a3"/>
          <w:rFonts w:ascii="Helvetica" w:hAnsi="Helvetica" w:cs="Helvetica"/>
          <w:color w:val="999999"/>
          <w:sz w:val="18"/>
          <w:szCs w:val="18"/>
          <w:shd w:val="clear" w:color="auto" w:fill="FFFFFF"/>
        </w:rPr>
        <w:t xml:space="preserve"> 13. </w:t>
      </w:r>
      <w:r>
        <w:rPr>
          <w:rStyle w:val="a3"/>
          <w:rFonts w:ascii="Helvetica" w:hAnsi="Helvetica" w:cs="Helvetica"/>
          <w:color w:val="999999"/>
          <w:sz w:val="18"/>
          <w:szCs w:val="18"/>
          <w:shd w:val="clear" w:color="auto" w:fill="FFFFFF"/>
        </w:rPr>
        <w:t>废弃处置</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13.1 </w:t>
      </w:r>
      <w:r>
        <w:rPr>
          <w:rFonts w:ascii="Helvetica" w:hAnsi="Helvetica" w:cs="Helvetica"/>
          <w:b/>
          <w:bCs/>
          <w:color w:val="999999"/>
          <w:sz w:val="18"/>
          <w:szCs w:val="18"/>
          <w:shd w:val="clear" w:color="auto" w:fill="FFFFFF"/>
        </w:rPr>
        <w:t>废物处理方法</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产品</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将剩余的和未回收的溶液交给处理公司。</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联系专业的拥有废弃物处理执照的机构来处理此物质。</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与易燃溶剂相溶或者相混合，在备有燃烧后处理和洗刷作用的化学焚化炉中燃烧</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受污染的容器和包装</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作为未用过的产品弃置。</w:t>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14. </w:t>
      </w:r>
      <w:r>
        <w:rPr>
          <w:rStyle w:val="a3"/>
          <w:rFonts w:ascii="Helvetica" w:hAnsi="Helvetica" w:cs="Helvetica"/>
          <w:color w:val="999999"/>
          <w:sz w:val="18"/>
          <w:szCs w:val="18"/>
          <w:shd w:val="clear" w:color="auto" w:fill="FFFFFF"/>
        </w:rPr>
        <w:t>运输信息</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14.1 </w:t>
      </w:r>
      <w:r>
        <w:rPr>
          <w:rFonts w:ascii="Helvetica" w:hAnsi="Helvetica" w:cs="Helvetica"/>
          <w:b/>
          <w:bCs/>
          <w:color w:val="999999"/>
          <w:sz w:val="18"/>
          <w:szCs w:val="18"/>
          <w:shd w:val="clear" w:color="auto" w:fill="FFFFFF"/>
        </w:rPr>
        <w:t>联合国危险货物编号</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欧洲陆运危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国际海运危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国际空运危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14.2 </w:t>
      </w:r>
      <w:r>
        <w:rPr>
          <w:rFonts w:ascii="Helvetica" w:hAnsi="Helvetica" w:cs="Helvetica"/>
          <w:b/>
          <w:bCs/>
          <w:color w:val="999999"/>
          <w:sz w:val="18"/>
          <w:szCs w:val="18"/>
          <w:shd w:val="clear" w:color="auto" w:fill="FFFFFF"/>
        </w:rPr>
        <w:t>联合国（</w:t>
      </w:r>
      <w:r>
        <w:rPr>
          <w:rFonts w:ascii="Helvetica" w:hAnsi="Helvetica" w:cs="Helvetica"/>
          <w:b/>
          <w:bCs/>
          <w:color w:val="999999"/>
          <w:sz w:val="18"/>
          <w:szCs w:val="18"/>
          <w:shd w:val="clear" w:color="auto" w:fill="FFFFFF"/>
        </w:rPr>
        <w:t>UN</w:t>
      </w:r>
      <w:r>
        <w:rPr>
          <w:rFonts w:ascii="Helvetica" w:hAnsi="Helvetica" w:cs="Helvetica"/>
          <w:b/>
          <w:bCs/>
          <w:color w:val="999999"/>
          <w:sz w:val="18"/>
          <w:szCs w:val="18"/>
          <w:shd w:val="clear" w:color="auto" w:fill="FFFFFF"/>
        </w:rPr>
        <w:t>）规定的名称</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欧洲陆运危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非危险货物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国际海运危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非危险货物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国际空运危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非危险货物</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14.3 </w:t>
      </w:r>
      <w:r>
        <w:rPr>
          <w:rFonts w:ascii="Helvetica" w:hAnsi="Helvetica" w:cs="Helvetica"/>
          <w:b/>
          <w:bCs/>
          <w:color w:val="999999"/>
          <w:sz w:val="18"/>
          <w:szCs w:val="18"/>
          <w:shd w:val="clear" w:color="auto" w:fill="FFFFFF"/>
        </w:rPr>
        <w:t>运输危险类别</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欧洲陆运危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国际海运危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国际空运危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14.4 </w:t>
      </w:r>
      <w:proofErr w:type="gramStart"/>
      <w:r>
        <w:rPr>
          <w:rFonts w:ascii="Helvetica" w:hAnsi="Helvetica" w:cs="Helvetica"/>
          <w:b/>
          <w:bCs/>
          <w:color w:val="999999"/>
          <w:sz w:val="18"/>
          <w:szCs w:val="18"/>
          <w:shd w:val="clear" w:color="auto" w:fill="FFFFFF"/>
        </w:rPr>
        <w:t>包裹组</w:t>
      </w:r>
      <w:proofErr w:type="gramEnd"/>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欧洲陆运危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国际海运危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shd w:val="clear" w:color="auto" w:fill="FFFFFF"/>
        </w:rPr>
        <w:t>国际空运危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    </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14.5 </w:t>
      </w:r>
      <w:r>
        <w:rPr>
          <w:rFonts w:ascii="Helvetica" w:hAnsi="Helvetica" w:cs="Helvetica"/>
          <w:b/>
          <w:bCs/>
          <w:color w:val="999999"/>
          <w:sz w:val="18"/>
          <w:szCs w:val="18"/>
          <w:shd w:val="clear" w:color="auto" w:fill="FFFFFF"/>
        </w:rPr>
        <w:t>环境危险</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欧洲陆运危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否</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国际海运危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海运污染物</w:t>
      </w:r>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否</w:t>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国际空运危</w:t>
      </w:r>
      <w:proofErr w:type="gramStart"/>
      <w:r>
        <w:rPr>
          <w:rFonts w:ascii="Helvetica" w:hAnsi="Helvetica" w:cs="Helvetica"/>
          <w:color w:val="999999"/>
          <w:sz w:val="18"/>
          <w:szCs w:val="18"/>
          <w:shd w:val="clear" w:color="auto" w:fill="FFFFFF"/>
        </w:rPr>
        <w:t>规</w:t>
      </w:r>
      <w:proofErr w:type="gramEnd"/>
      <w:r>
        <w:rPr>
          <w:rFonts w:ascii="Helvetica" w:hAnsi="Helvetica" w:cs="Helvetica"/>
          <w:color w:val="999999"/>
          <w:sz w:val="18"/>
          <w:szCs w:val="18"/>
          <w:shd w:val="clear" w:color="auto" w:fill="FFFFFF"/>
        </w:rPr>
        <w:t xml:space="preserve">: </w:t>
      </w:r>
      <w:r>
        <w:rPr>
          <w:rFonts w:ascii="Helvetica" w:hAnsi="Helvetica" w:cs="Helvetica"/>
          <w:color w:val="999999"/>
          <w:sz w:val="18"/>
          <w:szCs w:val="18"/>
          <w:shd w:val="clear" w:color="auto" w:fill="FFFFFF"/>
        </w:rPr>
        <w:t>否</w:t>
      </w:r>
      <w:r>
        <w:rPr>
          <w:rFonts w:ascii="Helvetica" w:hAnsi="Helvetica" w:cs="Helvetica"/>
          <w:color w:val="999999"/>
          <w:sz w:val="18"/>
          <w:szCs w:val="18"/>
          <w:shd w:val="clear" w:color="auto" w:fill="FFFFFF"/>
        </w:rPr>
        <w:t>    </w:t>
      </w:r>
      <w:r>
        <w:rPr>
          <w:rFonts w:ascii="Helvetica" w:hAnsi="Helvetica" w:cs="Helvetica"/>
          <w:color w:val="999999"/>
          <w:sz w:val="18"/>
          <w:szCs w:val="18"/>
        </w:rPr>
        <w:br/>
      </w:r>
      <w:r>
        <w:rPr>
          <w:rFonts w:ascii="Helvetica" w:hAnsi="Helvetica" w:cs="Helvetica"/>
          <w:b/>
          <w:bCs/>
          <w:color w:val="999999"/>
          <w:sz w:val="18"/>
          <w:szCs w:val="18"/>
          <w:shd w:val="clear" w:color="auto" w:fill="FFFFFF"/>
        </w:rPr>
        <w:t xml:space="preserve">  14.6 </w:t>
      </w:r>
      <w:r>
        <w:rPr>
          <w:rFonts w:ascii="Helvetica" w:hAnsi="Helvetica" w:cs="Helvetica"/>
          <w:b/>
          <w:bCs/>
          <w:color w:val="999999"/>
          <w:sz w:val="18"/>
          <w:szCs w:val="18"/>
          <w:shd w:val="clear" w:color="auto" w:fill="FFFFFF"/>
        </w:rPr>
        <w:t>对使用者的特别提醒</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无数据资料</w:t>
      </w:r>
      <w:r>
        <w:rPr>
          <w:rFonts w:ascii="Helvetica" w:hAnsi="Helvetica" w:cs="Helvetica"/>
          <w:color w:val="999999"/>
          <w:sz w:val="18"/>
          <w:szCs w:val="18"/>
        </w:rPr>
        <w:br/>
      </w:r>
      <w:r>
        <w:rPr>
          <w:rFonts w:ascii="Helvetica" w:hAnsi="Helvetica" w:cs="Helvetica"/>
          <w:color w:val="999999"/>
          <w:sz w:val="18"/>
          <w:szCs w:val="18"/>
          <w:shd w:val="clear" w:color="auto" w:fill="FFFFFF"/>
        </w:rPr>
        <w:t>    </w:t>
      </w:r>
      <w:r>
        <w:rPr>
          <w:rFonts w:ascii="Helvetica" w:hAnsi="Helvetica" w:cs="Helvetica"/>
          <w:color w:val="999999"/>
          <w:sz w:val="18"/>
          <w:szCs w:val="18"/>
          <w:shd w:val="clear" w:color="auto" w:fill="FFFFFF"/>
        </w:rPr>
        <w:t>参见发票或包装条的反面。</w:t>
      </w:r>
      <w:r>
        <w:rPr>
          <w:rFonts w:ascii="Helvetica" w:hAnsi="Helvetica" w:cs="Helvetica"/>
          <w:color w:val="999999"/>
          <w:sz w:val="18"/>
          <w:szCs w:val="18"/>
        </w:rPr>
        <w:br/>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 15 - </w:t>
      </w:r>
      <w:r>
        <w:rPr>
          <w:rStyle w:val="a3"/>
          <w:rFonts w:ascii="Helvetica" w:hAnsi="Helvetica" w:cs="Helvetica"/>
          <w:color w:val="999999"/>
          <w:sz w:val="18"/>
          <w:szCs w:val="18"/>
          <w:shd w:val="clear" w:color="auto" w:fill="FFFFFF"/>
        </w:rPr>
        <w:t>法规信息</w:t>
      </w:r>
      <w:r>
        <w:rPr>
          <w:rFonts w:ascii="Helvetica" w:hAnsi="Helvetica" w:cs="Helvetica"/>
          <w:color w:val="999999"/>
          <w:sz w:val="18"/>
          <w:szCs w:val="18"/>
        </w:rPr>
        <w:br/>
      </w:r>
      <w:r>
        <w:rPr>
          <w:rFonts w:ascii="Helvetica" w:hAnsi="Helvetica" w:cs="Helvetica"/>
          <w:color w:val="999999"/>
          <w:sz w:val="18"/>
          <w:szCs w:val="18"/>
          <w:shd w:val="clear" w:color="auto" w:fill="FFFFFF"/>
        </w:rPr>
        <w:t>N/A</w:t>
      </w:r>
      <w:r>
        <w:rPr>
          <w:rFonts w:ascii="Helvetica" w:hAnsi="Helvetica" w:cs="Helvetica"/>
          <w:color w:val="999999"/>
          <w:sz w:val="18"/>
          <w:szCs w:val="18"/>
        </w:rPr>
        <w:br/>
      </w:r>
      <w:r>
        <w:rPr>
          <w:rFonts w:ascii="Helvetica" w:hAnsi="Helvetica" w:cs="Helvetica"/>
          <w:color w:val="999999"/>
          <w:sz w:val="18"/>
          <w:szCs w:val="18"/>
        </w:rPr>
        <w:br/>
      </w:r>
      <w:r>
        <w:rPr>
          <w:rStyle w:val="a3"/>
          <w:rFonts w:ascii="Helvetica" w:hAnsi="Helvetica" w:cs="Helvetica"/>
          <w:color w:val="999999"/>
          <w:sz w:val="18"/>
          <w:szCs w:val="18"/>
          <w:shd w:val="clear" w:color="auto" w:fill="FFFFFF"/>
        </w:rPr>
        <w:t>模块</w:t>
      </w:r>
      <w:r>
        <w:rPr>
          <w:rStyle w:val="a3"/>
          <w:rFonts w:ascii="Helvetica" w:hAnsi="Helvetica" w:cs="Helvetica"/>
          <w:color w:val="999999"/>
          <w:sz w:val="18"/>
          <w:szCs w:val="18"/>
          <w:shd w:val="clear" w:color="auto" w:fill="FFFFFF"/>
        </w:rPr>
        <w:t xml:space="preserve">16 - </w:t>
      </w:r>
      <w:r>
        <w:rPr>
          <w:rStyle w:val="a3"/>
          <w:rFonts w:ascii="Helvetica" w:hAnsi="Helvetica" w:cs="Helvetica"/>
          <w:color w:val="999999"/>
          <w:sz w:val="18"/>
          <w:szCs w:val="18"/>
          <w:shd w:val="clear" w:color="auto" w:fill="FFFFFF"/>
        </w:rPr>
        <w:t>其他信息</w:t>
      </w:r>
      <w:r>
        <w:rPr>
          <w:rFonts w:ascii="Helvetica" w:hAnsi="Helvetica" w:cs="Helvetica"/>
          <w:color w:val="999999"/>
          <w:sz w:val="18"/>
          <w:szCs w:val="18"/>
        </w:rPr>
        <w:br/>
      </w:r>
      <w:r>
        <w:rPr>
          <w:rFonts w:ascii="Helvetica" w:hAnsi="Helvetica" w:cs="Helvetica"/>
          <w:color w:val="999999"/>
          <w:sz w:val="18"/>
          <w:szCs w:val="18"/>
          <w:shd w:val="clear" w:color="auto" w:fill="FFFFFF"/>
        </w:rPr>
        <w:t>N/A</w:t>
      </w:r>
    </w:p>
    <w:sectPr w:rsidR="0008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7F"/>
    <w:rsid w:val="00085C9B"/>
    <w:rsid w:val="00A5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F910"/>
  <w15:chartTrackingRefBased/>
  <w15:docId w15:val="{D5E71D76-4B40-4E7D-9B02-A2052D3D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6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立强</dc:creator>
  <cp:keywords/>
  <dc:description/>
  <cp:lastModifiedBy>刘 立强</cp:lastModifiedBy>
  <cp:revision>1</cp:revision>
  <dcterms:created xsi:type="dcterms:W3CDTF">2021-12-13T02:10:00Z</dcterms:created>
  <dcterms:modified xsi:type="dcterms:W3CDTF">2021-12-13T02:11:00Z</dcterms:modified>
</cp:coreProperties>
</file>